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05"/>
        </w:tabs>
        <w:spacing w:afterLines="100" w:line="300" w:lineRule="exact"/>
        <w:jc w:val="left"/>
        <w:rPr>
          <w:rFonts w:hint="eastAsia" w:ascii="宋体"/>
          <w:b/>
          <w:color w:val="000000"/>
          <w:sz w:val="24"/>
          <w:lang w:val="en-US" w:eastAsia="zh-CN"/>
        </w:rPr>
      </w:pPr>
      <w:r>
        <w:rPr>
          <w:rFonts w:hint="eastAsia" w:ascii="宋体"/>
          <w:b/>
          <w:color w:val="000000"/>
          <w:sz w:val="24"/>
          <w:lang w:val="en-US" w:eastAsia="zh-CN"/>
        </w:rPr>
        <w:t>附件5：     2019年招收攻读硕士学位研究生专业目录（审核待定）</w:t>
      </w:r>
    </w:p>
    <w:p>
      <w:pPr>
        <w:tabs>
          <w:tab w:val="left" w:pos="3105"/>
        </w:tabs>
        <w:spacing w:afterLines="100" w:line="300" w:lineRule="exact"/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/>
          <w:b/>
          <w:color w:val="000000"/>
          <w:sz w:val="24"/>
        </w:rPr>
        <w:t>全日制硕士研究生招生专业目录</w:t>
      </w:r>
    </w:p>
    <w:tbl>
      <w:tblPr>
        <w:tblStyle w:val="13"/>
        <w:tblW w:w="6852" w:type="dxa"/>
        <w:jc w:val="center"/>
        <w:tblInd w:w="-1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163"/>
        <w:gridCol w:w="207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001大气科学学院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070601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☆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气象学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大气环流异常动力学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季风与海陆气相互作用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台风与中小尺度气象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资料同化与数值预报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气候数值模拟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rFonts w:hint="eastAsia"/>
                <w:color w:val="000000"/>
                <w:sz w:val="20"/>
                <w:szCs w:val="20"/>
              </w:rPr>
              <w:t>天气预报理论与方法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rFonts w:hint="eastAsia"/>
                <w:color w:val="000000"/>
                <w:sz w:val="20"/>
                <w:szCs w:val="20"/>
              </w:rPr>
              <w:t>短期气候预测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08气候变化与区域响应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09水文气象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805</w:t>
            </w:r>
            <w:r>
              <w:rPr>
                <w:rFonts w:hint="eastAsia"/>
                <w:color w:val="000000"/>
                <w:sz w:val="20"/>
                <w:szCs w:val="20"/>
              </w:rPr>
              <w:t>天气学（含天气分析）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830</w:t>
            </w:r>
            <w:r>
              <w:rPr>
                <w:rFonts w:hint="eastAsia"/>
                <w:color w:val="000000"/>
                <w:sz w:val="20"/>
                <w:szCs w:val="20"/>
              </w:rPr>
              <w:t>水文学原理（限水文气象方向）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F04</w:t>
            </w:r>
            <w:r>
              <w:rPr>
                <w:rFonts w:hint="eastAsia"/>
                <w:color w:val="000000"/>
                <w:sz w:val="20"/>
                <w:szCs w:val="20"/>
              </w:rPr>
              <w:t>动力气象学（含数值预报）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F28</w:t>
            </w:r>
            <w:r>
              <w:rPr>
                <w:rFonts w:hint="eastAsia"/>
                <w:color w:val="000000"/>
                <w:sz w:val="20"/>
                <w:szCs w:val="20"/>
              </w:rPr>
              <w:t>普通水文气象学（限水文气象方向）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T08</w:t>
            </w:r>
            <w:r>
              <w:rPr>
                <w:rFonts w:hint="eastAsia"/>
                <w:color w:val="000000"/>
                <w:sz w:val="20"/>
                <w:szCs w:val="20"/>
              </w:rPr>
              <w:t>大气环流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T11</w:t>
            </w:r>
            <w:r>
              <w:rPr>
                <w:rFonts w:hint="eastAsia"/>
                <w:color w:val="000000"/>
                <w:sz w:val="20"/>
                <w:szCs w:val="20"/>
              </w:rPr>
              <w:t>大气物理学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0706Z1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气候系统与气候变化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气候变化与区域响应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短期气候诊断与预测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区域气候变化及其模拟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台风气候</w:t>
            </w:r>
          </w:p>
        </w:tc>
        <w:tc>
          <w:tcPr>
            <w:tcW w:w="2070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805</w:t>
            </w:r>
            <w:r>
              <w:rPr>
                <w:rFonts w:hint="eastAsia"/>
                <w:color w:val="000000"/>
                <w:sz w:val="20"/>
                <w:szCs w:val="20"/>
              </w:rPr>
              <w:t>天气学（含天气分析）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F06</w:t>
            </w:r>
            <w:r>
              <w:rPr>
                <w:rFonts w:hint="eastAsia"/>
                <w:color w:val="000000"/>
                <w:sz w:val="20"/>
                <w:szCs w:val="20"/>
              </w:rPr>
              <w:t>气候学与气候统计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T11</w:t>
            </w:r>
            <w:r>
              <w:rPr>
                <w:rFonts w:hint="eastAsia"/>
                <w:color w:val="000000"/>
                <w:sz w:val="20"/>
                <w:szCs w:val="20"/>
              </w:rPr>
              <w:t>大气物理学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T12</w:t>
            </w:r>
            <w:r>
              <w:rPr>
                <w:rFonts w:hint="eastAsia"/>
                <w:color w:val="000000"/>
                <w:sz w:val="20"/>
                <w:szCs w:val="20"/>
              </w:rPr>
              <w:t>地球系统导论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002应用气象学院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1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14" w:type="dxa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0706Z2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应用气象学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农林气象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城市气象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地气交换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气象防灾减灾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气象经济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601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808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农业气象学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F07</w:t>
            </w:r>
            <w:r>
              <w:rPr>
                <w:rFonts w:hint="eastAsia"/>
                <w:color w:val="000000"/>
                <w:sz w:val="20"/>
                <w:szCs w:val="20"/>
              </w:rPr>
              <w:t>普通气象学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T13</w:t>
            </w:r>
            <w:r>
              <w:rPr>
                <w:rFonts w:hint="eastAsia"/>
                <w:color w:val="000000"/>
                <w:sz w:val="20"/>
                <w:szCs w:val="20"/>
              </w:rPr>
              <w:t>气候资源学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T14</w:t>
            </w:r>
            <w:r>
              <w:rPr>
                <w:rFonts w:hint="eastAsia"/>
                <w:color w:val="000000"/>
                <w:sz w:val="20"/>
                <w:szCs w:val="20"/>
              </w:rPr>
              <w:t>微气象学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714" w:type="dxa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071300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生态学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景观生态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农业生态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环境生态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生态工程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生态气象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809</w:t>
            </w:r>
            <w:r>
              <w:rPr>
                <w:rFonts w:hint="eastAsia"/>
                <w:color w:val="000000"/>
                <w:sz w:val="20"/>
                <w:szCs w:val="20"/>
              </w:rPr>
              <w:t>生态学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F15 </w:t>
            </w:r>
            <w:r>
              <w:rPr>
                <w:rFonts w:hint="eastAsia"/>
                <w:color w:val="000000"/>
                <w:sz w:val="20"/>
                <w:szCs w:val="20"/>
              </w:rPr>
              <w:t>植物生理学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T28</w:t>
            </w:r>
            <w:r>
              <w:rPr>
                <w:rFonts w:hint="eastAsia"/>
                <w:color w:val="000000"/>
                <w:sz w:val="20"/>
                <w:szCs w:val="20"/>
              </w:rPr>
              <w:t>生物学基础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T29</w:t>
            </w:r>
            <w:r>
              <w:rPr>
                <w:rFonts w:hint="eastAsia"/>
                <w:color w:val="000000"/>
                <w:sz w:val="20"/>
                <w:szCs w:val="20"/>
              </w:rPr>
              <w:t>环境科学概论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14" w:type="dxa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090300农业资源与环境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碳氮循环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>植物营养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农业环境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 </w:t>
            </w:r>
            <w:r>
              <w:rPr>
                <w:rFonts w:hint="eastAsia"/>
                <w:color w:val="000000"/>
                <w:sz w:val="18"/>
                <w:szCs w:val="18"/>
              </w:rPr>
              <w:t>生态环境与气候变化</w:t>
            </w:r>
          </w:p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05 </w:t>
            </w:r>
            <w:r>
              <w:rPr>
                <w:rFonts w:hint="eastAsia"/>
                <w:color w:val="000000"/>
                <w:sz w:val="18"/>
                <w:szCs w:val="18"/>
              </w:rPr>
              <w:t>土壤污染修复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101思想政治理论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201英语一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601数学（理）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837土壤学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F35土壤与农业化学分析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T44植物营养学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T29环境科学概论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714" w:type="dxa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095100农业（专业学位）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农业信息化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color w:val="000000"/>
                <w:sz w:val="18"/>
                <w:szCs w:val="18"/>
              </w:rPr>
              <w:t>思想政治</w:t>
            </w:r>
            <w:r>
              <w:rPr>
                <w:color w:val="000000"/>
                <w:sz w:val="18"/>
                <w:szCs w:val="18"/>
              </w:rPr>
              <w:t>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204</w:t>
            </w:r>
            <w:r>
              <w:rPr>
                <w:rFonts w:hint="eastAsia"/>
                <w:color w:val="000000"/>
                <w:sz w:val="18"/>
                <w:szCs w:val="18"/>
              </w:rPr>
              <w:t>英语二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341</w:t>
            </w:r>
            <w:r>
              <w:rPr>
                <w:rFonts w:hint="eastAsia"/>
                <w:color w:val="000000"/>
                <w:sz w:val="18"/>
                <w:szCs w:val="18"/>
              </w:rPr>
              <w:t>农业</w:t>
            </w:r>
            <w:r>
              <w:rPr>
                <w:color w:val="000000"/>
                <w:sz w:val="18"/>
                <w:szCs w:val="18"/>
              </w:rPr>
              <w:t>知识综合三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808农业气象学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F36农业信息学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T13气候资源学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T45作物栽培学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00</w:t>
            </w:r>
            <w:r>
              <w:rPr>
                <w:rFonts w:hint="eastAsia"/>
                <w:b/>
                <w:color w:val="000000"/>
                <w:szCs w:val="21"/>
              </w:rPr>
              <w:t>3大气物理学院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070602▲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大气物理学与大气环境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云雾降水物理与人工影响天气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 </w:t>
            </w:r>
            <w:r>
              <w:rPr>
                <w:rFonts w:hint="eastAsia"/>
                <w:color w:val="000000"/>
                <w:sz w:val="20"/>
                <w:szCs w:val="20"/>
              </w:rPr>
              <w:t>大气环境与大气化学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  <w:r>
              <w:rPr>
                <w:rFonts w:hint="eastAsia"/>
                <w:color w:val="000000"/>
                <w:sz w:val="20"/>
                <w:szCs w:val="20"/>
              </w:rPr>
              <w:t>大气成分与气候变化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</w:t>
            </w:r>
            <w:r>
              <w:rPr>
                <w:rFonts w:hint="eastAsia"/>
                <w:color w:val="000000"/>
                <w:sz w:val="20"/>
                <w:szCs w:val="20"/>
              </w:rPr>
              <w:t>大气边界层物理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大气遥感理论及应用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805</w:t>
            </w:r>
            <w:r>
              <w:rPr>
                <w:rFonts w:hint="eastAsia"/>
                <w:color w:val="000000"/>
                <w:sz w:val="20"/>
                <w:szCs w:val="20"/>
              </w:rPr>
              <w:t>天气学（含天气分析）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806</w:t>
            </w:r>
            <w:r>
              <w:rPr>
                <w:rFonts w:hint="eastAsia"/>
                <w:color w:val="000000"/>
                <w:sz w:val="20"/>
                <w:szCs w:val="20"/>
              </w:rPr>
              <w:t>大气物理学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F05</w:t>
            </w:r>
            <w:r>
              <w:rPr>
                <w:rFonts w:hint="eastAsia"/>
                <w:color w:val="000000"/>
                <w:sz w:val="20"/>
                <w:szCs w:val="20"/>
              </w:rPr>
              <w:t>云降水物理学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T09</w:t>
            </w:r>
            <w:r>
              <w:rPr>
                <w:rFonts w:hint="eastAsia"/>
                <w:color w:val="000000"/>
                <w:sz w:val="20"/>
                <w:szCs w:val="20"/>
              </w:rPr>
              <w:t>大气探测学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T10</w:t>
            </w:r>
            <w:r>
              <w:rPr>
                <w:rFonts w:hint="eastAsia"/>
                <w:color w:val="000000"/>
                <w:sz w:val="20"/>
                <w:szCs w:val="20"/>
              </w:rPr>
              <w:t>雷达与卫星气象学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0706Z3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大气遥感与大气探测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遥感机理研究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综合观测与电子技术开发</w:t>
            </w:r>
          </w:p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卫星雷达探测与资料同化</w:t>
            </w:r>
          </w:p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卫星雷达资料定量反演与应用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激光雷达探测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rFonts w:hint="eastAsia"/>
                <w:color w:val="000000"/>
                <w:sz w:val="20"/>
                <w:szCs w:val="20"/>
              </w:rPr>
              <w:t>大气探测与灾害研究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6"/>
                <w:sz w:val="20"/>
                <w:szCs w:val="20"/>
              </w:rPr>
              <w:t>810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雷达与卫星气象学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或</w:t>
            </w:r>
            <w:r>
              <w:rPr>
                <w:color w:val="000000"/>
                <w:spacing w:val="-6"/>
                <w:sz w:val="20"/>
                <w:szCs w:val="20"/>
              </w:rPr>
              <w:t>811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信号与系统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F08</w:t>
            </w:r>
            <w:r>
              <w:rPr>
                <w:rFonts w:hint="eastAsia"/>
                <w:color w:val="000000"/>
                <w:sz w:val="20"/>
                <w:szCs w:val="20"/>
              </w:rPr>
              <w:t>大气探测学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T11</w:t>
            </w:r>
            <w:r>
              <w:rPr>
                <w:rFonts w:hint="eastAsia"/>
                <w:color w:val="000000"/>
                <w:sz w:val="20"/>
                <w:szCs w:val="20"/>
              </w:rPr>
              <w:t>大气物理学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T15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微机原理及应用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0706Z4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雷电科学与技术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雷电物理学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雷电探测技术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雷电预报与预警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雷电灾害风险评估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雷电防护技术与产品开发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812</w:t>
            </w:r>
            <w:r>
              <w:rPr>
                <w:rFonts w:hint="eastAsia"/>
                <w:color w:val="000000"/>
                <w:sz w:val="20"/>
                <w:szCs w:val="20"/>
              </w:rPr>
              <w:t>防雷技术基础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813</w:t>
            </w:r>
            <w:r>
              <w:rPr>
                <w:rFonts w:hint="eastAsia"/>
                <w:color w:val="000000"/>
                <w:sz w:val="20"/>
                <w:szCs w:val="20"/>
              </w:rPr>
              <w:t>普通物理学（电磁学）</w:t>
            </w:r>
          </w:p>
        </w:tc>
        <w:tc>
          <w:tcPr>
            <w:tcW w:w="1905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F09</w:t>
            </w:r>
            <w:r>
              <w:rPr>
                <w:rFonts w:hint="eastAsia"/>
                <w:color w:val="000000"/>
                <w:sz w:val="20"/>
                <w:szCs w:val="20"/>
              </w:rPr>
              <w:t>电子线路（</w:t>
            </w:r>
            <w:r>
              <w:rPr>
                <w:color w:val="000000"/>
                <w:sz w:val="20"/>
                <w:szCs w:val="20"/>
              </w:rPr>
              <w:t>60%</w:t>
            </w:r>
            <w:r>
              <w:rPr>
                <w:rFonts w:hint="eastAsia"/>
                <w:color w:val="000000"/>
                <w:sz w:val="20"/>
                <w:szCs w:val="20"/>
              </w:rPr>
              <w:t>模电和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rFonts w:hint="eastAsia"/>
                <w:color w:val="000000"/>
                <w:sz w:val="20"/>
                <w:szCs w:val="20"/>
              </w:rPr>
              <w:t>％数电）</w:t>
            </w:r>
          </w:p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T15</w:t>
            </w:r>
            <w:r>
              <w:rPr>
                <w:rFonts w:hint="eastAsia"/>
                <w:color w:val="000000"/>
                <w:sz w:val="20"/>
                <w:szCs w:val="20"/>
              </w:rPr>
              <w:t>微机原理及应用</w:t>
            </w:r>
          </w:p>
          <w:p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T16</w:t>
            </w:r>
            <w:r>
              <w:rPr>
                <w:rFonts w:hint="eastAsia"/>
                <w:color w:val="000000"/>
                <w:sz w:val="20"/>
                <w:szCs w:val="20"/>
              </w:rPr>
              <w:t>电路分析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2877" w:type="dxa"/>
            <w:gridSpan w:val="2"/>
          </w:tcPr>
          <w:p>
            <w:pPr>
              <w:widowControl/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085229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环境工程（专业学位）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rFonts w:hint="eastAsia"/>
                <w:color w:val="000000"/>
                <w:sz w:val="20"/>
                <w:szCs w:val="20"/>
              </w:rPr>
              <w:t>大气污染监测技术与工程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 </w:t>
            </w:r>
            <w:r>
              <w:rPr>
                <w:rFonts w:hint="eastAsia"/>
                <w:color w:val="000000"/>
                <w:sz w:val="20"/>
                <w:szCs w:val="20"/>
              </w:rPr>
              <w:t>大气污染模拟技术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  <w:r>
              <w:rPr>
                <w:rFonts w:hint="eastAsia"/>
                <w:color w:val="000000"/>
                <w:sz w:val="20"/>
                <w:szCs w:val="20"/>
              </w:rPr>
              <w:t>大气污染防治及管理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806大气物理学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05天气学（含天气分析）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F33</w:t>
            </w:r>
            <w:r>
              <w:rPr>
                <w:rFonts w:hint="eastAsia"/>
                <w:color w:val="000000"/>
                <w:sz w:val="20"/>
                <w:szCs w:val="20"/>
              </w:rPr>
              <w:t>空气污染气象学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T33</w:t>
            </w:r>
            <w:r>
              <w:rPr>
                <w:rFonts w:hint="eastAsia"/>
                <w:color w:val="000000"/>
                <w:sz w:val="20"/>
                <w:szCs w:val="20"/>
              </w:rPr>
              <w:t>环境质量及评价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T34</w:t>
            </w:r>
            <w:r>
              <w:rPr>
                <w:rFonts w:hint="eastAsia"/>
                <w:color w:val="000000"/>
                <w:sz w:val="20"/>
                <w:szCs w:val="20"/>
              </w:rPr>
              <w:t>环境化学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006地理科学学院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2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070500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地理学</w:t>
            </w: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（与环保部南京环境科学研究所联合招生培养）</w:t>
            </w:r>
          </w:p>
          <w:p>
            <w:pPr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>
              <w:rPr>
                <w:rFonts w:hint="eastAsia"/>
                <w:color w:val="000000"/>
                <w:sz w:val="18"/>
                <w:szCs w:val="18"/>
              </w:rPr>
              <w:t>全球变化与区域响应</w:t>
            </w:r>
          </w:p>
          <w:p>
            <w:pPr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>地理建模与分析</w:t>
            </w:r>
          </w:p>
          <w:p>
            <w:pPr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3S技术与地学应用</w:t>
            </w:r>
          </w:p>
          <w:p>
            <w:pPr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>
              <w:rPr>
                <w:rFonts w:hint="eastAsia"/>
                <w:color w:val="000000"/>
                <w:sz w:val="18"/>
                <w:szCs w:val="18"/>
              </w:rPr>
              <w:t>自然灾害评估与管理</w:t>
            </w: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 </w:t>
            </w:r>
            <w:r>
              <w:rPr>
                <w:rFonts w:hint="eastAsia"/>
                <w:color w:val="000000"/>
                <w:sz w:val="18"/>
                <w:szCs w:val="18"/>
              </w:rPr>
              <w:t>资源环境与可持续发展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803</w:t>
            </w:r>
            <w:r>
              <w:rPr>
                <w:rFonts w:hint="eastAsia"/>
                <w:color w:val="000000"/>
                <w:sz w:val="20"/>
                <w:szCs w:val="20"/>
              </w:rPr>
              <w:t>自然地理学</w:t>
            </w:r>
          </w:p>
        </w:tc>
        <w:tc>
          <w:tcPr>
            <w:tcW w:w="1905" w:type="dxa"/>
            <w:vAlign w:val="center"/>
          </w:tcPr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F32</w:t>
            </w:r>
            <w:r>
              <w:rPr>
                <w:rFonts w:hint="eastAsia"/>
                <w:color w:val="000000"/>
                <w:sz w:val="20"/>
                <w:szCs w:val="20"/>
              </w:rPr>
              <w:t>遥感原理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T05地图学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T06</w:t>
            </w:r>
            <w:r>
              <w:rPr>
                <w:rFonts w:hint="eastAsia"/>
                <w:color w:val="000000"/>
                <w:sz w:val="20"/>
                <w:szCs w:val="20"/>
              </w:rPr>
              <w:t>地球科学导论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3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0706Z5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b/>
                <w:color w:val="000000"/>
                <w:sz w:val="20"/>
                <w:szCs w:val="20"/>
              </w:rPr>
              <w:t>3S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集成与气象应用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rFonts w:hint="eastAsia"/>
                <w:color w:val="000000"/>
                <w:sz w:val="20"/>
                <w:szCs w:val="20"/>
              </w:rPr>
              <w:t>定量遥感与气象应用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气象灾害遥感监测与评估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陆面-大气过程遥感与模拟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GIS</w:t>
            </w:r>
            <w:r>
              <w:rPr>
                <w:rFonts w:hint="eastAsia"/>
                <w:color w:val="000000"/>
                <w:sz w:val="20"/>
                <w:szCs w:val="20"/>
              </w:rPr>
              <w:t>与气象应用</w:t>
            </w:r>
          </w:p>
          <w:p>
            <w:pPr>
              <w:widowControl/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空间多源信息获取与处理</w:t>
            </w:r>
          </w:p>
          <w:p>
            <w:pPr>
              <w:spacing w:line="33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rFonts w:hint="eastAsia"/>
                <w:color w:val="000000"/>
                <w:sz w:val="20"/>
                <w:szCs w:val="20"/>
              </w:rPr>
              <w:t>气候变化与区域响应</w:t>
            </w:r>
          </w:p>
        </w:tc>
        <w:tc>
          <w:tcPr>
            <w:tcW w:w="2070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814</w:t>
            </w:r>
            <w:r>
              <w:rPr>
                <w:rFonts w:hint="eastAsia"/>
                <w:color w:val="000000"/>
                <w:sz w:val="20"/>
                <w:szCs w:val="20"/>
              </w:rPr>
              <w:t>遥感原理与应用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气象学与气候学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T06 </w:t>
            </w:r>
            <w:r>
              <w:rPr>
                <w:rFonts w:hint="eastAsia"/>
                <w:color w:val="000000"/>
                <w:sz w:val="18"/>
                <w:szCs w:val="18"/>
              </w:rPr>
              <w:t>地球科学导论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T07地理信息系统原理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1"/>
              </w:rPr>
              <w:t>00</w:t>
            </w:r>
            <w:r>
              <w:rPr>
                <w:rFonts w:hint="eastAsia"/>
                <w:b/>
                <w:color w:val="000000"/>
                <w:szCs w:val="21"/>
              </w:rPr>
              <w:t>7遥感与测绘工程学院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3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0706Z5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b/>
                <w:color w:val="000000"/>
                <w:sz w:val="20"/>
                <w:szCs w:val="20"/>
              </w:rPr>
              <w:t>3S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集成与气象应用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rFonts w:hint="eastAsia"/>
                <w:color w:val="000000"/>
                <w:sz w:val="20"/>
                <w:szCs w:val="20"/>
              </w:rPr>
              <w:t>定量遥感与气象应用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气象灾害遥感监测与评估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陆面-大气过程遥感与模拟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GIS</w:t>
            </w:r>
            <w:r>
              <w:rPr>
                <w:rFonts w:hint="eastAsia"/>
                <w:color w:val="000000"/>
                <w:sz w:val="20"/>
                <w:szCs w:val="20"/>
              </w:rPr>
              <w:t>与气象应用</w:t>
            </w:r>
          </w:p>
          <w:p>
            <w:pPr>
              <w:widowControl/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空间多源信息获取与处理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rFonts w:hint="eastAsia"/>
                <w:color w:val="000000"/>
                <w:sz w:val="20"/>
                <w:szCs w:val="20"/>
              </w:rPr>
              <w:t>气候变化与区域响应</w:t>
            </w:r>
          </w:p>
        </w:tc>
        <w:tc>
          <w:tcPr>
            <w:tcW w:w="2070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814</w:t>
            </w:r>
            <w:r>
              <w:rPr>
                <w:rFonts w:hint="eastAsia"/>
                <w:color w:val="000000"/>
                <w:sz w:val="20"/>
                <w:szCs w:val="20"/>
              </w:rPr>
              <w:t>遥感原理与应用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气象学与气候学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T06 </w:t>
            </w:r>
            <w:r>
              <w:rPr>
                <w:rFonts w:hint="eastAsia"/>
                <w:color w:val="000000"/>
                <w:sz w:val="18"/>
                <w:szCs w:val="18"/>
              </w:rPr>
              <w:t>地球科学导论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T07地理信息系统原理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3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081600测绘科学与技术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>
              <w:rPr>
                <w:rFonts w:hint="eastAsia"/>
                <w:color w:val="000000"/>
                <w:sz w:val="18"/>
                <w:szCs w:val="18"/>
              </w:rPr>
              <w:t>大地测量学与测量工程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>摄影测量与遥感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地理信息工程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>
              <w:rPr>
                <w:rFonts w:hint="eastAsia"/>
                <w:color w:val="000000"/>
                <w:sz w:val="18"/>
                <w:szCs w:val="18"/>
              </w:rPr>
              <w:t>测绘地理信息技术气象应用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>
              <w:rPr>
                <w:rFonts w:hint="eastAsia"/>
                <w:color w:val="000000"/>
                <w:sz w:val="18"/>
                <w:szCs w:val="18"/>
              </w:rPr>
              <w:t>卫星导航与定位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06海洋测绘</w:t>
            </w:r>
          </w:p>
        </w:tc>
        <w:tc>
          <w:tcPr>
            <w:tcW w:w="2070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101思想政治理论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201英语一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301数学一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848G</w:t>
            </w:r>
            <w:r>
              <w:rPr>
                <w:color w:val="000000"/>
                <w:sz w:val="20"/>
                <w:szCs w:val="20"/>
              </w:rPr>
              <w:t>PS</w:t>
            </w:r>
            <w:r>
              <w:rPr>
                <w:rFonts w:hint="eastAsia"/>
                <w:color w:val="000000"/>
                <w:sz w:val="20"/>
                <w:szCs w:val="20"/>
              </w:rPr>
              <w:t>原理与数据处理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或814遥感原理与应用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F37测绘学概论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T07地理信息系统原理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T46误差理论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008水文与水资源工程学院</w:t>
            </w:r>
          </w:p>
        </w:tc>
        <w:tc>
          <w:tcPr>
            <w:tcW w:w="2070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30" w:lineRule="exact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水利工程（081500）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气候变化与水循环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生态水文与水环境保护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陆面-大气相互作用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水文不确定理论及应用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水文气象灾害评估与防治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z w:val="18"/>
                <w:szCs w:val="18"/>
              </w:rPr>
              <w:t>101思想政治理论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z w:val="18"/>
                <w:szCs w:val="18"/>
              </w:rPr>
              <w:t>201英语一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z w:val="18"/>
                <w:szCs w:val="18"/>
              </w:rPr>
              <w:t>301数学一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830水文学原理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F38水文与水资源综合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tabs>
                <w:tab w:val="left" w:pos="3105"/>
              </w:tabs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00</w:t>
            </w:r>
            <w:r>
              <w:rPr>
                <w:rFonts w:hint="eastAsia"/>
                <w:b/>
                <w:color w:val="000000"/>
                <w:szCs w:val="21"/>
              </w:rPr>
              <w:t>9海洋科学学院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877" w:type="dxa"/>
            <w:gridSpan w:val="2"/>
          </w:tcPr>
          <w:p>
            <w:pPr>
              <w:spacing w:line="34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0706Z7 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海洋气象学</w:t>
            </w:r>
          </w:p>
          <w:p>
            <w:pPr>
              <w:spacing w:line="340" w:lineRule="exact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海洋动力过程及数值模拟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海气相互作用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卫星海洋学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pacing w:val="-26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生物地球化学循环与全球变化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海洋沉积过程与环境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7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815</w:t>
            </w:r>
            <w:r>
              <w:rPr>
                <w:rFonts w:hint="eastAsia"/>
                <w:color w:val="000000"/>
                <w:sz w:val="20"/>
                <w:szCs w:val="20"/>
              </w:rPr>
              <w:t>物理海洋学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F11</w:t>
            </w:r>
            <w:r>
              <w:rPr>
                <w:rFonts w:hint="eastAsia"/>
                <w:color w:val="000000"/>
                <w:sz w:val="20"/>
                <w:szCs w:val="20"/>
              </w:rPr>
              <w:t>流体力学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T11</w:t>
            </w:r>
            <w:r>
              <w:rPr>
                <w:rFonts w:hint="eastAsia"/>
                <w:color w:val="000000"/>
                <w:sz w:val="20"/>
                <w:szCs w:val="20"/>
              </w:rPr>
              <w:t>大气物理学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T19</w:t>
            </w:r>
            <w:r>
              <w:rPr>
                <w:rFonts w:hint="eastAsia"/>
                <w:color w:val="000000"/>
                <w:sz w:val="20"/>
                <w:szCs w:val="20"/>
              </w:rPr>
              <w:t>海洋环流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77" w:type="dxa"/>
            <w:gridSpan w:val="2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070700海洋科学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海洋多尺度动力过程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海洋数值模拟与数据同化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rFonts w:hint="eastAsia"/>
                <w:color w:val="000000"/>
                <w:sz w:val="18"/>
                <w:szCs w:val="18"/>
              </w:rPr>
              <w:t>海气相互作用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 海洋环境遥感技术 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海洋沉积过程与环境</w:t>
            </w:r>
          </w:p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06 海洋生物地球化学与</w:t>
            </w:r>
            <w:r>
              <w:rPr>
                <w:rFonts w:hint="eastAsia"/>
                <w:color w:val="000000"/>
                <w:sz w:val="18"/>
                <w:szCs w:val="18"/>
              </w:rPr>
              <w:t>污染生态学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01-英语一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601数学</w:t>
            </w:r>
            <w:r>
              <w:rPr>
                <w:rFonts w:hint="eastAsia"/>
                <w:color w:val="000000"/>
                <w:sz w:val="18"/>
                <w:szCs w:val="18"/>
              </w:rPr>
              <w:t>（理）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813普通物理学</w:t>
            </w:r>
            <w:r>
              <w:rPr>
                <w:rFonts w:hint="eastAsia"/>
                <w:color w:val="000000"/>
                <w:sz w:val="18"/>
                <w:szCs w:val="18"/>
              </w:rPr>
              <w:t>（电磁学）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或</w:t>
            </w:r>
            <w:r>
              <w:rPr>
                <w:rFonts w:hint="eastAsia"/>
                <w:color w:val="000000"/>
                <w:sz w:val="18"/>
                <w:szCs w:val="18"/>
              </w:rPr>
              <w:t>836海洋科学导论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F39</w:t>
            </w:r>
            <w:r>
              <w:rPr>
                <w:color w:val="000000"/>
                <w:sz w:val="18"/>
                <w:szCs w:val="18"/>
              </w:rPr>
              <w:t>计算机程序设计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T63</w:t>
            </w:r>
            <w:r>
              <w:rPr>
                <w:color w:val="000000"/>
                <w:sz w:val="18"/>
                <w:szCs w:val="18"/>
              </w:rPr>
              <w:t>流体力学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T64物理海洋学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10环境科学与工程学院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3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3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3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3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077600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环境科学与工程（与国电环境保护研究院联合招生培养）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大气环境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环境化学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污染控制机理与技术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环境材料</w:t>
            </w:r>
          </w:p>
          <w:p>
            <w:pPr>
              <w:tabs>
                <w:tab w:val="left" w:pos="3105"/>
              </w:tabs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环境管理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5"/>
                <w:sz w:val="20"/>
                <w:szCs w:val="20"/>
              </w:rPr>
              <w:t>823</w:t>
            </w: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环境科学概论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或</w:t>
            </w:r>
            <w:r>
              <w:rPr>
                <w:color w:val="000000"/>
                <w:spacing w:val="-5"/>
                <w:sz w:val="20"/>
                <w:szCs w:val="20"/>
              </w:rPr>
              <w:t>824</w:t>
            </w: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普通化学</w:t>
            </w:r>
          </w:p>
        </w:tc>
        <w:tc>
          <w:tcPr>
            <w:tcW w:w="1905" w:type="dxa"/>
            <w:vAlign w:val="center"/>
          </w:tcPr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F19 </w:t>
            </w:r>
            <w:r>
              <w:rPr>
                <w:rFonts w:hint="eastAsia"/>
                <w:color w:val="000000"/>
                <w:sz w:val="20"/>
                <w:szCs w:val="20"/>
              </w:rPr>
              <w:t>环境监测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T33</w:t>
            </w:r>
            <w:r>
              <w:rPr>
                <w:rFonts w:hint="eastAsia"/>
                <w:color w:val="000000"/>
                <w:sz w:val="20"/>
                <w:szCs w:val="20"/>
              </w:rPr>
              <w:t>环境质量及评价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T34 </w:t>
            </w:r>
            <w:r>
              <w:rPr>
                <w:rFonts w:hint="eastAsia"/>
                <w:color w:val="000000"/>
                <w:sz w:val="20"/>
                <w:szCs w:val="20"/>
              </w:rPr>
              <w:t>环境化学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2877" w:type="dxa"/>
            <w:gridSpan w:val="2"/>
          </w:tcPr>
          <w:p>
            <w:pPr>
              <w:spacing w:line="33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0706Z9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环境气象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大气环境监测与仪器研发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大气污染机理与控制技术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污染天气预报预警与应急管理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805</w:t>
            </w:r>
            <w:r>
              <w:rPr>
                <w:rFonts w:hint="eastAsia"/>
                <w:color w:val="000000"/>
                <w:sz w:val="20"/>
                <w:szCs w:val="20"/>
              </w:rPr>
              <w:t>天气学（含天气分析）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831</w:t>
            </w:r>
            <w:r>
              <w:rPr>
                <w:rFonts w:hint="eastAsia"/>
                <w:color w:val="000000"/>
                <w:sz w:val="20"/>
                <w:szCs w:val="20"/>
              </w:rPr>
              <w:t>环境气象学</w:t>
            </w:r>
          </w:p>
        </w:tc>
        <w:tc>
          <w:tcPr>
            <w:tcW w:w="1905" w:type="dxa"/>
            <w:vAlign w:val="center"/>
          </w:tcPr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F29</w:t>
            </w:r>
            <w:r>
              <w:rPr>
                <w:rFonts w:hint="eastAsia"/>
                <w:color w:val="000000"/>
                <w:sz w:val="20"/>
                <w:szCs w:val="20"/>
              </w:rPr>
              <w:t>大气环境化学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</w:t>
            </w:r>
            <w:r>
              <w:rPr>
                <w:color w:val="000000"/>
                <w:spacing w:val="2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环境化学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T43</w:t>
            </w:r>
            <w:r>
              <w:rPr>
                <w:rFonts w:hint="eastAsia"/>
                <w:color w:val="000000"/>
                <w:sz w:val="20"/>
                <w:szCs w:val="20"/>
              </w:rPr>
              <w:t>大气环境监测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085229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环境工程（专业学位）</w:t>
            </w:r>
          </w:p>
          <w:p>
            <w:pPr>
              <w:widowControl/>
              <w:spacing w:line="360" w:lineRule="exac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01 </w:t>
            </w:r>
            <w:r>
              <w:rPr>
                <w:rFonts w:hint="eastAsia"/>
                <w:color w:val="000000"/>
                <w:sz w:val="19"/>
                <w:szCs w:val="19"/>
              </w:rPr>
              <w:t>大气污染控制技术与工程</w:t>
            </w:r>
          </w:p>
          <w:p>
            <w:pPr>
              <w:widowControl/>
              <w:spacing w:line="360" w:lineRule="exac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02 </w:t>
            </w:r>
            <w:r>
              <w:rPr>
                <w:rFonts w:hint="eastAsia"/>
                <w:color w:val="000000"/>
                <w:sz w:val="19"/>
                <w:szCs w:val="19"/>
              </w:rPr>
              <w:t>水污染控制技术与工程</w:t>
            </w:r>
          </w:p>
          <w:p>
            <w:pPr>
              <w:widowControl/>
              <w:spacing w:line="360" w:lineRule="exac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 </w:t>
            </w:r>
            <w:r>
              <w:rPr>
                <w:rFonts w:hint="eastAsia"/>
                <w:color w:val="000000"/>
                <w:sz w:val="19"/>
                <w:szCs w:val="19"/>
              </w:rPr>
              <w:t>固废处置及资源化技术</w:t>
            </w:r>
          </w:p>
          <w:p>
            <w:pPr>
              <w:widowControl/>
              <w:spacing w:line="360" w:lineRule="exac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 </w:t>
            </w:r>
            <w:r>
              <w:rPr>
                <w:rFonts w:hint="eastAsia"/>
                <w:color w:val="000000"/>
                <w:sz w:val="19"/>
                <w:szCs w:val="19"/>
              </w:rPr>
              <w:t>环境监测与评价</w:t>
            </w:r>
          </w:p>
          <w:p>
            <w:pPr>
              <w:tabs>
                <w:tab w:val="left" w:pos="3105"/>
              </w:tabs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 xml:space="preserve">05 </w:t>
            </w:r>
            <w:r>
              <w:rPr>
                <w:rFonts w:hint="eastAsia"/>
                <w:color w:val="000000"/>
                <w:sz w:val="19"/>
                <w:szCs w:val="19"/>
              </w:rPr>
              <w:t>环境材料开发与污染防治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824</w:t>
            </w:r>
            <w:r>
              <w:rPr>
                <w:rFonts w:hint="eastAsia"/>
                <w:color w:val="000000"/>
                <w:sz w:val="20"/>
                <w:szCs w:val="20"/>
              </w:rPr>
              <w:t>普通化学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825</w:t>
            </w:r>
            <w:r>
              <w:rPr>
                <w:rFonts w:hint="eastAsia"/>
                <w:color w:val="000000"/>
                <w:sz w:val="20"/>
                <w:szCs w:val="20"/>
              </w:rPr>
              <w:t>环境工程学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F19</w:t>
            </w:r>
            <w:r>
              <w:rPr>
                <w:rFonts w:hint="eastAsia"/>
                <w:color w:val="000000"/>
                <w:sz w:val="20"/>
                <w:szCs w:val="20"/>
              </w:rPr>
              <w:t>环境监测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T33</w:t>
            </w:r>
            <w:r>
              <w:rPr>
                <w:rFonts w:hint="eastAsia"/>
                <w:color w:val="000000"/>
                <w:sz w:val="20"/>
                <w:szCs w:val="20"/>
              </w:rPr>
              <w:t>环境质量及评价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T34</w:t>
            </w:r>
            <w:r>
              <w:rPr>
                <w:rFonts w:hint="eastAsia"/>
                <w:color w:val="000000"/>
                <w:sz w:val="20"/>
                <w:szCs w:val="20"/>
              </w:rPr>
              <w:t>环境化学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11信息与控制学院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288" w:lineRule="auto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081100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控制科学与工程</w:t>
            </w:r>
          </w:p>
          <w:p>
            <w:pPr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01</w:t>
            </w:r>
            <w:r>
              <w:rPr>
                <w:rFonts w:hint="eastAsia" w:ascii="宋体" w:hAnsi="宋体"/>
                <w:sz w:val="20"/>
                <w:szCs w:val="20"/>
              </w:rPr>
              <w:t>复杂系统分析与应用</w:t>
            </w:r>
          </w:p>
          <w:p>
            <w:pPr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02</w:t>
            </w:r>
            <w:r>
              <w:rPr>
                <w:rFonts w:hint="eastAsia" w:ascii="宋体" w:hAnsi="宋体"/>
                <w:sz w:val="20"/>
                <w:szCs w:val="20"/>
              </w:rPr>
              <w:t>模式识别与智能系统</w:t>
            </w:r>
          </w:p>
          <w:p>
            <w:pPr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03</w:t>
            </w:r>
            <w:r>
              <w:rPr>
                <w:rFonts w:hint="eastAsia" w:ascii="宋体" w:hAnsi="宋体"/>
                <w:sz w:val="20"/>
                <w:szCs w:val="20"/>
              </w:rPr>
              <w:t>检测技术与智能仪器</w:t>
            </w:r>
          </w:p>
          <w:p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04</w:t>
            </w:r>
            <w:r>
              <w:rPr>
                <w:rFonts w:hint="eastAsia" w:ascii="宋体" w:hAnsi="宋体"/>
                <w:sz w:val="20"/>
                <w:szCs w:val="20"/>
              </w:rPr>
              <w:t>新能源利用与电气控制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= 1 \* GB3 </w:instrText>
            </w:r>
            <w:r>
              <w:rPr>
                <w:rFonts w:ascii="宋体" w:hAnsi="宋体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/>
                <w:sz w:val="20"/>
                <w:szCs w:val="20"/>
              </w:rPr>
              <w:t>①</w:t>
            </w:r>
            <w:r>
              <w:rPr>
                <w:rFonts w:ascii="宋体" w:hAnsi="宋体"/>
                <w:sz w:val="20"/>
                <w:szCs w:val="20"/>
              </w:rPr>
              <w:fldChar w:fldCharType="end"/>
            </w:r>
            <w:r>
              <w:rPr>
                <w:rFonts w:ascii="宋体" w:hAnsi="宋体"/>
                <w:sz w:val="20"/>
                <w:szCs w:val="20"/>
              </w:rPr>
              <w:t>101</w:t>
            </w:r>
            <w:r>
              <w:rPr>
                <w:rFonts w:hint="eastAsia" w:ascii="宋体" w:hAnsi="宋体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= 2 \* GB3 </w:instrText>
            </w:r>
            <w:r>
              <w:rPr>
                <w:rFonts w:ascii="宋体" w:hAnsi="宋体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/>
                <w:sz w:val="20"/>
                <w:szCs w:val="20"/>
              </w:rPr>
              <w:t>②</w:t>
            </w:r>
            <w:r>
              <w:rPr>
                <w:rFonts w:ascii="宋体" w:hAnsi="宋体"/>
                <w:sz w:val="20"/>
                <w:szCs w:val="20"/>
              </w:rPr>
              <w:fldChar w:fldCharType="end"/>
            </w: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hint="eastAsia" w:ascii="宋体" w:hAnsi="宋体"/>
                <w:sz w:val="20"/>
                <w:szCs w:val="20"/>
              </w:rPr>
              <w:t>英语一</w:t>
            </w:r>
          </w:p>
          <w:p>
            <w:pPr>
              <w:widowControl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= 3 \* GB3 </w:instrText>
            </w:r>
            <w:r>
              <w:rPr>
                <w:rFonts w:ascii="宋体" w:hAnsi="宋体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/>
                <w:sz w:val="20"/>
                <w:szCs w:val="20"/>
              </w:rPr>
              <w:t>③</w:t>
            </w:r>
            <w:r>
              <w:rPr>
                <w:rFonts w:ascii="宋体" w:hAnsi="宋体"/>
                <w:sz w:val="20"/>
                <w:szCs w:val="20"/>
              </w:rPr>
              <w:fldChar w:fldCharType="end"/>
            </w:r>
            <w:r>
              <w:rPr>
                <w:rFonts w:ascii="宋体" w:hAnsi="宋体" w:cs="Courier New"/>
                <w:sz w:val="20"/>
                <w:szCs w:val="20"/>
              </w:rPr>
              <w:t>301</w:t>
            </w:r>
            <w:r>
              <w:rPr>
                <w:rFonts w:hint="eastAsia" w:ascii="宋体" w:hAnsi="宋体" w:cs="Courier New"/>
                <w:sz w:val="20"/>
                <w:szCs w:val="20"/>
              </w:rPr>
              <w:t>数学一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= 4 \* GB3 </w:instrText>
            </w:r>
            <w:r>
              <w:rPr>
                <w:rFonts w:ascii="宋体" w:hAnsi="宋体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/>
                <w:sz w:val="20"/>
                <w:szCs w:val="20"/>
              </w:rPr>
              <w:t>④</w:t>
            </w:r>
            <w:r>
              <w:rPr>
                <w:rFonts w:ascii="宋体" w:hAnsi="宋体"/>
                <w:sz w:val="20"/>
                <w:szCs w:val="20"/>
              </w:rPr>
              <w:fldChar w:fldCharType="end"/>
            </w:r>
            <w:r>
              <w:rPr>
                <w:rFonts w:ascii="宋体" w:hAnsi="宋体"/>
                <w:sz w:val="20"/>
                <w:szCs w:val="20"/>
              </w:rPr>
              <w:t>817</w:t>
            </w:r>
            <w:r>
              <w:rPr>
                <w:rFonts w:hint="eastAsia" w:ascii="宋体" w:hAnsi="宋体"/>
                <w:sz w:val="20"/>
                <w:szCs w:val="20"/>
              </w:rPr>
              <w:t>自动控制原理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或</w:t>
            </w:r>
            <w:r>
              <w:rPr>
                <w:rFonts w:ascii="宋体" w:hAnsi="宋体"/>
                <w:sz w:val="20"/>
                <w:szCs w:val="20"/>
              </w:rPr>
              <w:t>818</w:t>
            </w:r>
            <w:r>
              <w:rPr>
                <w:rFonts w:hint="eastAsia" w:ascii="宋体" w:hAnsi="宋体" w:cs="宋体"/>
                <w:sz w:val="20"/>
                <w:szCs w:val="20"/>
              </w:rPr>
              <w:t>电路原理</w:t>
            </w:r>
          </w:p>
        </w:tc>
        <w:tc>
          <w:tcPr>
            <w:tcW w:w="1905" w:type="dxa"/>
            <w:vAlign w:val="center"/>
          </w:tcPr>
          <w:p>
            <w:pPr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F13 C</w:t>
            </w:r>
            <w:r>
              <w:rPr>
                <w:rFonts w:hint="eastAsia" w:ascii="宋体" w:hAnsi="宋体"/>
                <w:sz w:val="20"/>
                <w:szCs w:val="20"/>
              </w:rPr>
              <w:t>语言</w:t>
            </w:r>
          </w:p>
          <w:p>
            <w:pPr>
              <w:spacing w:line="288" w:lineRule="auto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同等学力：</w:t>
            </w:r>
          </w:p>
          <w:p>
            <w:pPr>
              <w:spacing w:line="288" w:lineRule="auto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T24 </w:t>
            </w:r>
            <w:r>
              <w:rPr>
                <w:rFonts w:hint="eastAsia" w:ascii="宋体" w:hAnsi="宋体"/>
                <w:sz w:val="20"/>
                <w:szCs w:val="20"/>
              </w:rPr>
              <w:t>微型计算机原理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T25</w:t>
            </w:r>
            <w:r>
              <w:rPr>
                <w:rFonts w:hint="eastAsia" w:ascii="宋体" w:hAnsi="宋体" w:cs="宋体"/>
                <w:sz w:val="20"/>
                <w:szCs w:val="20"/>
              </w:rPr>
              <w:t>模拟电子技术基础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085210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控制工程（专业学位）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大数据分析技术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检测技术与智能仪器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机器人智能控制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电力系统分析与集成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tabs>
                <w:tab w:val="left" w:pos="3105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pacing w:val="-6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自动控制原理或</w:t>
            </w:r>
            <w:r>
              <w:rPr>
                <w:color w:val="000000"/>
                <w:spacing w:val="-6"/>
                <w:sz w:val="20"/>
                <w:szCs w:val="20"/>
              </w:rPr>
              <w:t>818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电路原理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F13 C</w:t>
            </w:r>
            <w:r>
              <w:rPr>
                <w:rFonts w:hint="eastAsia"/>
                <w:color w:val="000000"/>
                <w:sz w:val="20"/>
                <w:szCs w:val="20"/>
              </w:rPr>
              <w:t>语言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T24</w:t>
            </w:r>
            <w:r>
              <w:rPr>
                <w:rFonts w:hint="eastAsia"/>
                <w:color w:val="000000"/>
                <w:sz w:val="20"/>
                <w:szCs w:val="20"/>
              </w:rPr>
              <w:t>微型计算机原理</w:t>
            </w:r>
          </w:p>
          <w:p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T25</w:t>
            </w:r>
            <w:r>
              <w:rPr>
                <w:rFonts w:hint="eastAsia"/>
                <w:color w:val="000000"/>
                <w:sz w:val="20"/>
                <w:szCs w:val="20"/>
              </w:rPr>
              <w:t>模拟电子技术基础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01</w:t>
            </w:r>
            <w:r>
              <w:rPr>
                <w:rFonts w:hint="eastAsia"/>
                <w:b/>
                <w:color w:val="000000"/>
                <w:szCs w:val="21"/>
              </w:rPr>
              <w:t>2电子与信息工程学院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081000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信息与通信工程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现代信号与信息处理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雷达系统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仪器仪表技术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通信技术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微电子技术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rFonts w:hint="eastAsia"/>
                <w:color w:val="000000"/>
                <w:sz w:val="20"/>
                <w:szCs w:val="20"/>
              </w:rPr>
              <w:t>光电信号处理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301</w:t>
            </w:r>
            <w:r>
              <w:rPr>
                <w:rFonts w:hint="eastAsia"/>
                <w:color w:val="000000"/>
                <w:sz w:val="20"/>
                <w:szCs w:val="20"/>
              </w:rPr>
              <w:t>数学一</w:t>
            </w:r>
          </w:p>
          <w:p>
            <w:pPr>
              <w:widowControl/>
              <w:spacing w:line="380" w:lineRule="exact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7"/>
                <w:sz w:val="20"/>
                <w:szCs w:val="20"/>
              </w:rPr>
              <w:t>811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信号与系统</w:t>
            </w:r>
          </w:p>
          <w:p>
            <w:pPr>
              <w:widowControl/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或</w:t>
            </w:r>
            <w:r>
              <w:rPr>
                <w:color w:val="000000"/>
                <w:spacing w:val="-7"/>
                <w:sz w:val="20"/>
                <w:szCs w:val="20"/>
              </w:rPr>
              <w:t>821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模拟电子线路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F17 </w:t>
            </w:r>
            <w:r>
              <w:rPr>
                <w:rFonts w:hint="eastAsia"/>
                <w:color w:val="000000"/>
                <w:sz w:val="20"/>
                <w:szCs w:val="20"/>
              </w:rPr>
              <w:t>数字电路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T16</w:t>
            </w:r>
            <w:r>
              <w:rPr>
                <w:rFonts w:hint="eastAsia"/>
                <w:color w:val="000000"/>
                <w:sz w:val="20"/>
                <w:szCs w:val="20"/>
              </w:rPr>
              <w:t>电路分析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T32 </w:t>
            </w:r>
            <w:r>
              <w:rPr>
                <w:rFonts w:hint="eastAsia"/>
                <w:color w:val="000000"/>
                <w:sz w:val="20"/>
                <w:szCs w:val="20"/>
              </w:rPr>
              <w:t>通信原理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085208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电子与通信工程（专业学位）</w:t>
            </w:r>
          </w:p>
          <w:p>
            <w:pPr>
              <w:widowControl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电子与通信技术</w:t>
            </w:r>
          </w:p>
          <w:p>
            <w:pPr>
              <w:widowControl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 </w:t>
            </w:r>
            <w:r>
              <w:rPr>
                <w:rFonts w:hint="eastAsia"/>
                <w:color w:val="000000"/>
                <w:sz w:val="20"/>
                <w:szCs w:val="20"/>
              </w:rPr>
              <w:t>雷达系统</w:t>
            </w:r>
          </w:p>
          <w:p>
            <w:pPr>
              <w:widowControl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  <w:r>
              <w:rPr>
                <w:rFonts w:hint="eastAsia"/>
                <w:color w:val="000000"/>
                <w:sz w:val="20"/>
                <w:szCs w:val="20"/>
              </w:rPr>
              <w:t>仪器仪表技术</w:t>
            </w:r>
          </w:p>
          <w:p>
            <w:pPr>
              <w:widowControl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</w:t>
            </w:r>
            <w:r>
              <w:rPr>
                <w:rFonts w:hint="eastAsia"/>
                <w:color w:val="000000"/>
                <w:sz w:val="20"/>
                <w:szCs w:val="20"/>
              </w:rPr>
              <w:t>微电子技术</w:t>
            </w:r>
          </w:p>
          <w:p>
            <w:pPr>
              <w:tabs>
                <w:tab w:val="left" w:pos="3105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光电信号处理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fldChar w:fldCharType="begin"/>
            </w:r>
            <w:r>
              <w:rPr>
                <w:color w:val="000000"/>
                <w:spacing w:val="-6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pacing w:val="-6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pacing w:val="-6"/>
                <w:sz w:val="20"/>
                <w:szCs w:val="20"/>
              </w:rPr>
              <w:t>①</w:t>
            </w:r>
            <w:r>
              <w:rPr>
                <w:color w:val="000000"/>
                <w:spacing w:val="-6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6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fldChar w:fldCharType="begin"/>
            </w:r>
            <w:r>
              <w:rPr>
                <w:color w:val="000000"/>
                <w:spacing w:val="-6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pacing w:val="-6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pacing w:val="-6"/>
                <w:sz w:val="20"/>
                <w:szCs w:val="20"/>
              </w:rPr>
              <w:t>④</w:t>
            </w:r>
            <w:r>
              <w:rPr>
                <w:color w:val="000000"/>
                <w:spacing w:val="-6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6"/>
                <w:sz w:val="20"/>
                <w:szCs w:val="20"/>
              </w:rPr>
              <w:t>811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信号与系统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或</w:t>
            </w:r>
            <w:r>
              <w:rPr>
                <w:color w:val="000000"/>
                <w:spacing w:val="-6"/>
                <w:sz w:val="20"/>
                <w:szCs w:val="20"/>
              </w:rPr>
              <w:t>821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模拟电子线路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F17 </w:t>
            </w:r>
            <w:r>
              <w:rPr>
                <w:rFonts w:hint="eastAsia"/>
                <w:color w:val="000000"/>
                <w:sz w:val="20"/>
                <w:szCs w:val="20"/>
              </w:rPr>
              <w:t>数字电路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T16</w:t>
            </w:r>
            <w:r>
              <w:rPr>
                <w:rFonts w:hint="eastAsia"/>
                <w:color w:val="000000"/>
                <w:sz w:val="20"/>
                <w:szCs w:val="20"/>
              </w:rPr>
              <w:t>电路分析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T32 </w:t>
            </w:r>
            <w:r>
              <w:rPr>
                <w:rFonts w:hint="eastAsia"/>
                <w:color w:val="000000"/>
                <w:sz w:val="20"/>
                <w:szCs w:val="20"/>
              </w:rPr>
              <w:t>通信原理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01</w:t>
            </w:r>
            <w:r>
              <w:rPr>
                <w:rFonts w:hint="eastAsia"/>
                <w:b/>
                <w:color w:val="000000"/>
                <w:szCs w:val="21"/>
              </w:rPr>
              <w:t>3计算机与软件学院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081200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计算机科学与技术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网络与信息安全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物联网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传感网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智能计算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图像处理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301</w:t>
            </w:r>
            <w:r>
              <w:rPr>
                <w:rFonts w:hint="eastAsia"/>
                <w:color w:val="000000"/>
                <w:sz w:val="20"/>
                <w:szCs w:val="20"/>
              </w:rPr>
              <w:t>数学一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822 C/C++</w:t>
            </w:r>
            <w:r>
              <w:rPr>
                <w:rFonts w:hint="eastAsia"/>
                <w:color w:val="000000"/>
                <w:sz w:val="20"/>
                <w:szCs w:val="20"/>
              </w:rPr>
              <w:t>程序设计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F18</w:t>
            </w:r>
            <w:r>
              <w:rPr>
                <w:rFonts w:hint="eastAsia"/>
                <w:color w:val="000000"/>
                <w:sz w:val="20"/>
                <w:szCs w:val="20"/>
              </w:rPr>
              <w:t>数据结构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</w:t>
            </w:r>
            <w:r>
              <w:rPr>
                <w:rFonts w:hint="eastAsia"/>
                <w:color w:val="000000"/>
                <w:sz w:val="20"/>
                <w:szCs w:val="20"/>
              </w:rPr>
              <w:t>离散数学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T21</w:t>
            </w:r>
            <w:r>
              <w:rPr>
                <w:rFonts w:hint="eastAsia"/>
                <w:color w:val="000000"/>
                <w:sz w:val="20"/>
                <w:szCs w:val="20"/>
              </w:rPr>
              <w:t>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083500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软件工程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云计算及气象云存储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pacing w:val="-2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虚拟现实与可视化仿真技术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智能计算软件技术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软件开发环境与中间件技术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822 C/C++</w:t>
            </w:r>
            <w:r>
              <w:rPr>
                <w:rFonts w:hint="eastAsia"/>
                <w:color w:val="000000"/>
                <w:sz w:val="20"/>
                <w:szCs w:val="20"/>
              </w:rPr>
              <w:t>程序设计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</w:t>
            </w:r>
            <w:r>
              <w:rPr>
                <w:rFonts w:hint="eastAsia"/>
                <w:color w:val="000000"/>
                <w:sz w:val="20"/>
                <w:szCs w:val="20"/>
              </w:rPr>
              <w:t>软件工程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</w:t>
            </w:r>
            <w:r>
              <w:rPr>
                <w:rFonts w:hint="eastAsia"/>
                <w:color w:val="000000"/>
                <w:sz w:val="20"/>
                <w:szCs w:val="20"/>
              </w:rPr>
              <w:t>离散数学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T21</w:t>
            </w:r>
            <w:r>
              <w:rPr>
                <w:rFonts w:hint="eastAsia"/>
                <w:color w:val="000000"/>
                <w:sz w:val="20"/>
                <w:szCs w:val="20"/>
              </w:rPr>
              <w:t>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14数学与统计学院</w:t>
            </w:r>
          </w:p>
        </w:tc>
        <w:tc>
          <w:tcPr>
            <w:tcW w:w="2070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070100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数学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基础数学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应用数学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计算数学（含应用软件）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概率论与数理统计（含应用统计）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运筹学与控制论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702</w:t>
            </w:r>
            <w:r>
              <w:rPr>
                <w:rFonts w:hint="eastAsia"/>
                <w:color w:val="000000"/>
                <w:sz w:val="20"/>
                <w:szCs w:val="20"/>
              </w:rPr>
              <w:t>数学分析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802</w:t>
            </w:r>
            <w:r>
              <w:rPr>
                <w:rFonts w:hint="eastAsia"/>
                <w:color w:val="000000"/>
                <w:sz w:val="20"/>
                <w:szCs w:val="20"/>
              </w:rPr>
              <w:t>高等代数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F02</w:t>
            </w:r>
            <w:r>
              <w:rPr>
                <w:rFonts w:hint="eastAsia"/>
                <w:color w:val="000000"/>
                <w:sz w:val="20"/>
                <w:szCs w:val="20"/>
              </w:rPr>
              <w:t>概率统计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T03</w:t>
            </w:r>
            <w:r>
              <w:rPr>
                <w:rFonts w:hint="eastAsia"/>
                <w:color w:val="000000"/>
                <w:sz w:val="20"/>
                <w:szCs w:val="20"/>
              </w:rPr>
              <w:t>计算方法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T04</w:t>
            </w:r>
            <w:r>
              <w:rPr>
                <w:rFonts w:hint="eastAsia"/>
                <w:color w:val="000000"/>
                <w:sz w:val="20"/>
                <w:szCs w:val="20"/>
              </w:rPr>
              <w:t>常微分方程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0706Z6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空间天气学</w:t>
            </w:r>
          </w:p>
          <w:p>
            <w:pPr>
              <w:tabs>
                <w:tab w:val="left" w:pos="303"/>
              </w:tabs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空间天气数值模拟与仿真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空间天气信息处理与资料同化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磁层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电离层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中高层大气耦合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空间天气灾害效应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空间天气预报技术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rFonts w:hint="eastAsia"/>
                <w:color w:val="000000"/>
                <w:sz w:val="20"/>
                <w:szCs w:val="20"/>
              </w:rPr>
              <w:t>太阳天气与气象气候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tabs>
                <w:tab w:val="left" w:pos="3105"/>
              </w:tabs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802</w:t>
            </w:r>
            <w:r>
              <w:rPr>
                <w:rFonts w:hint="eastAsia"/>
                <w:color w:val="000000"/>
                <w:sz w:val="20"/>
                <w:szCs w:val="20"/>
              </w:rPr>
              <w:t>高等代数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或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813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普通物理学（电磁学）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</w:t>
            </w:r>
            <w:r>
              <w:rPr>
                <w:color w:val="000000"/>
                <w:spacing w:val="-2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空间天气导论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</w:t>
            </w:r>
            <w:r>
              <w:rPr>
                <w:rFonts w:hint="eastAsia"/>
                <w:color w:val="000000"/>
                <w:sz w:val="20"/>
                <w:szCs w:val="20"/>
              </w:rPr>
              <w:t>数理方程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</w:t>
            </w:r>
            <w:r>
              <w:rPr>
                <w:rFonts w:hint="eastAsia"/>
                <w:color w:val="000000"/>
                <w:sz w:val="20"/>
                <w:szCs w:val="20"/>
              </w:rPr>
              <w:t>热力学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025200 应用统计（专业学位）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经济与社会统计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大数据分析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工业统计与质量控制</w:t>
            </w:r>
          </w:p>
          <w:p>
            <w:pPr>
              <w:spacing w:line="380" w:lineRule="exact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04 </w:t>
            </w:r>
            <w:r>
              <w:rPr>
                <w:rFonts w:hint="eastAsia"/>
                <w:color w:val="000000"/>
                <w:sz w:val="18"/>
                <w:szCs w:val="18"/>
              </w:rPr>
              <w:t>气象与气候统计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204 英语二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303 数学三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432 统计学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T40 概率论与数理统计</w:t>
            </w:r>
          </w:p>
          <w:p>
            <w:pPr>
              <w:spacing w:line="38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T65数学分析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T66高等代数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15物理与光电工程学院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080300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光学工程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环境光学与光电探测技术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光电功能材料和器件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光电系统与智能仪器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光通信与光纤传感技术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301</w:t>
            </w:r>
            <w:r>
              <w:rPr>
                <w:rFonts w:hint="eastAsia"/>
                <w:color w:val="000000"/>
                <w:sz w:val="20"/>
                <w:szCs w:val="20"/>
              </w:rPr>
              <w:t>数学一</w:t>
            </w:r>
          </w:p>
          <w:p>
            <w:pPr>
              <w:widowControl/>
              <w:spacing w:line="380" w:lineRule="exac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5"/>
                <w:sz w:val="20"/>
                <w:szCs w:val="20"/>
              </w:rPr>
              <w:t xml:space="preserve">813 </w:t>
            </w: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普通物理学（电磁学）</w:t>
            </w:r>
          </w:p>
          <w:p>
            <w:pPr>
              <w:widowControl/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或</w:t>
            </w:r>
            <w:r>
              <w:rPr>
                <w:color w:val="000000"/>
                <w:spacing w:val="-5"/>
                <w:sz w:val="20"/>
                <w:szCs w:val="20"/>
              </w:rPr>
              <w:t>820</w:t>
            </w: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普通物理学（光学）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F16</w:t>
            </w:r>
            <w:r>
              <w:rPr>
                <w:rFonts w:hint="eastAsia"/>
                <w:color w:val="000000"/>
                <w:sz w:val="20"/>
                <w:szCs w:val="20"/>
              </w:rPr>
              <w:t>电子技术（含模电和数电）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T30</w:t>
            </w:r>
            <w:r>
              <w:rPr>
                <w:rFonts w:hint="eastAsia"/>
                <w:color w:val="000000"/>
                <w:sz w:val="20"/>
                <w:szCs w:val="20"/>
              </w:rPr>
              <w:t>应用光学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</w:t>
            </w:r>
            <w:r>
              <w:rPr>
                <w:color w:val="000000"/>
                <w:spacing w:val="-2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单片机原理与应用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077300材料科学与工程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信息功能材料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新能源材料与器件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材料设计与计算</w:t>
            </w:r>
          </w:p>
          <w:p>
            <w:pPr>
              <w:tabs>
                <w:tab w:val="left" w:pos="3105"/>
              </w:tabs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04 </w:t>
            </w:r>
            <w:r>
              <w:rPr>
                <w:rFonts w:hint="eastAsia"/>
                <w:color w:val="000000"/>
                <w:sz w:val="18"/>
                <w:szCs w:val="18"/>
              </w:rPr>
              <w:t>材料加工与表面工程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201英语一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302数学二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838材料科学基础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或839物理化学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或813普通物理（电磁学）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F41现代分析测试方法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T47材料物理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T48材料化学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016法政学院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071200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科学技术史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气象科技史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 </w:t>
            </w:r>
            <w:r>
              <w:rPr>
                <w:rFonts w:hint="eastAsia"/>
                <w:color w:val="000000"/>
                <w:sz w:val="20"/>
                <w:szCs w:val="20"/>
              </w:rPr>
              <w:t>科技考古与文物保护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  <w:r>
              <w:rPr>
                <w:rFonts w:hint="eastAsia"/>
                <w:color w:val="000000"/>
                <w:sz w:val="20"/>
                <w:szCs w:val="20"/>
              </w:rPr>
              <w:t>技术史与传统工艺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</w:t>
            </w:r>
            <w:r>
              <w:rPr>
                <w:rFonts w:hint="eastAsia"/>
                <w:color w:val="000000"/>
                <w:sz w:val="20"/>
                <w:szCs w:val="20"/>
              </w:rPr>
              <w:t>综合科学史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704</w:t>
            </w:r>
            <w:r>
              <w:rPr>
                <w:rFonts w:hint="eastAsia"/>
                <w:color w:val="000000"/>
                <w:sz w:val="20"/>
                <w:szCs w:val="20"/>
              </w:rPr>
              <w:t>中国科学技术史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834</w:t>
            </w:r>
            <w:r>
              <w:rPr>
                <w:rFonts w:hint="eastAsia"/>
                <w:color w:val="000000"/>
                <w:sz w:val="20"/>
                <w:szCs w:val="20"/>
              </w:rPr>
              <w:t>中国古代史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835</w:t>
            </w:r>
            <w:r>
              <w:rPr>
                <w:rFonts w:hint="eastAsia"/>
                <w:color w:val="000000"/>
                <w:sz w:val="20"/>
                <w:szCs w:val="20"/>
              </w:rPr>
              <w:t>科技考古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F34</w:t>
            </w:r>
            <w:r>
              <w:rPr>
                <w:rFonts w:hint="eastAsia"/>
                <w:color w:val="000000"/>
                <w:sz w:val="20"/>
                <w:szCs w:val="20"/>
              </w:rPr>
              <w:t>综合科技史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T26 </w:t>
            </w:r>
            <w:r>
              <w:rPr>
                <w:rFonts w:hint="eastAsia"/>
                <w:color w:val="000000"/>
                <w:sz w:val="20"/>
                <w:szCs w:val="20"/>
              </w:rPr>
              <w:t>中国文化概论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T27 </w:t>
            </w:r>
            <w:r>
              <w:rPr>
                <w:rFonts w:hint="eastAsia"/>
                <w:color w:val="000000"/>
                <w:sz w:val="20"/>
                <w:szCs w:val="20"/>
              </w:rPr>
              <w:t>自然辩证法概论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035101法律（非法学）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环境法学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>国际法学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信息法学</w:t>
            </w:r>
          </w:p>
          <w:p>
            <w:pPr>
              <w:spacing w:line="380" w:lineRule="exact"/>
              <w:rPr>
                <w:b/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04 </w:t>
            </w:r>
            <w:r>
              <w:rPr>
                <w:rFonts w:hint="eastAsia"/>
                <w:color w:val="000000"/>
                <w:sz w:val="18"/>
                <w:szCs w:val="18"/>
              </w:rPr>
              <w:t>法学理论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204 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398</w:t>
            </w:r>
            <w:r>
              <w:rPr>
                <w:rFonts w:hint="eastAsia"/>
                <w:color w:val="000000"/>
                <w:sz w:val="20"/>
                <w:szCs w:val="20"/>
              </w:rPr>
              <w:t>法硕联考专业基础（非法学）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498</w:t>
            </w:r>
            <w:r>
              <w:rPr>
                <w:rFonts w:hint="eastAsia"/>
                <w:color w:val="000000"/>
                <w:sz w:val="20"/>
                <w:szCs w:val="20"/>
              </w:rPr>
              <w:t>法硕联考综合（非法学）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F42法学综合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T49民法与民事诉讼法</w:t>
            </w:r>
          </w:p>
          <w:p>
            <w:pPr>
              <w:spacing w:line="36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T50刑法与刑事诉讼法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035102法律（法学）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环境法学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>国际法学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信息法学</w:t>
            </w:r>
          </w:p>
          <w:p>
            <w:pPr>
              <w:spacing w:line="380" w:lineRule="exact"/>
              <w:rPr>
                <w:b/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04 </w:t>
            </w:r>
            <w:r>
              <w:rPr>
                <w:rFonts w:hint="eastAsia"/>
                <w:color w:val="000000"/>
                <w:sz w:val="18"/>
                <w:szCs w:val="18"/>
              </w:rPr>
              <w:t>法学理论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spacing w:val="5"/>
                <w:sz w:val="18"/>
                <w:szCs w:val="18"/>
              </w:rPr>
              <w:t>思想政治</w:t>
            </w:r>
            <w:r>
              <w:rPr>
                <w:rFonts w:ascii="宋体" w:hAnsi="宋体" w:cs="宋体"/>
                <w:spacing w:val="-8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理论</w:t>
            </w:r>
          </w:p>
          <w:p>
            <w:pPr>
              <w:pStyle w:val="27"/>
              <w:spacing w:line="283" w:lineRule="auto"/>
              <w:ind w:right="103"/>
              <w:jc w:val="both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  <w:lang w:eastAsia="zh-CN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>204</w:t>
            </w:r>
            <w:r>
              <w:rPr>
                <w:rFonts w:ascii="宋体" w:hAnsi="宋体" w:cs="宋体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33"/>
                <w:sz w:val="18"/>
                <w:szCs w:val="18"/>
                <w:lang w:eastAsia="zh-CN"/>
              </w:rPr>
              <w:t>英语二</w:t>
            </w:r>
          </w:p>
          <w:p>
            <w:pPr>
              <w:tabs>
                <w:tab w:val="left" w:pos="3105"/>
              </w:tabs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z w:val="18"/>
                <w:szCs w:val="18"/>
              </w:rPr>
              <w:t>397</w:t>
            </w:r>
            <w:r>
              <w:rPr>
                <w:rFonts w:hint="eastAsia" w:ascii="宋体" w:hAnsi="宋体" w:cs="宋体"/>
                <w:sz w:val="18"/>
                <w:szCs w:val="18"/>
              </w:rPr>
              <w:t>法硕联考专业基础（法学）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z w:val="18"/>
                <w:szCs w:val="18"/>
              </w:rPr>
              <w:t>497</w:t>
            </w:r>
            <w:r>
              <w:rPr>
                <w:rFonts w:hint="eastAsia" w:ascii="宋体" w:hAnsi="宋体" w:cs="宋体"/>
                <w:sz w:val="18"/>
                <w:szCs w:val="18"/>
              </w:rPr>
              <w:t>法硕联考综合（法学）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F42法学综合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T51法理学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T52环境法学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017马克思主义学院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2877" w:type="dxa"/>
            <w:gridSpan w:val="2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030500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马克思主义理论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马克思主义基本原理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马克思主义中国化研究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思想政治教育</w:t>
            </w:r>
          </w:p>
          <w:p>
            <w:pPr>
              <w:tabs>
                <w:tab w:val="left" w:pos="3105"/>
              </w:tabs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中国近现代史基本问题研究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国外马克思主义研究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701</w:t>
            </w:r>
            <w:r>
              <w:rPr>
                <w:rFonts w:hint="eastAsia"/>
                <w:color w:val="000000"/>
                <w:sz w:val="20"/>
                <w:szCs w:val="20"/>
              </w:rPr>
              <w:t>马克思主义基本原理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801</w:t>
            </w:r>
            <w:r>
              <w:rPr>
                <w:rFonts w:hint="eastAsia"/>
                <w:color w:val="000000"/>
                <w:sz w:val="20"/>
                <w:szCs w:val="20"/>
              </w:rPr>
              <w:t>毛泽东思想和中国特色社会主义理论体系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F01</w:t>
            </w:r>
            <w:r>
              <w:rPr>
                <w:rFonts w:hint="eastAsia"/>
                <w:color w:val="000000"/>
                <w:sz w:val="20"/>
                <w:szCs w:val="20"/>
              </w:rPr>
              <w:t>中国近现代史纲要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T01</w:t>
            </w:r>
            <w:r>
              <w:rPr>
                <w:rFonts w:hint="eastAsia"/>
                <w:color w:val="000000"/>
                <w:sz w:val="20"/>
                <w:szCs w:val="20"/>
              </w:rPr>
              <w:t>马克思主义哲学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T02</w:t>
            </w:r>
            <w:r>
              <w:rPr>
                <w:rFonts w:hint="eastAsia"/>
                <w:color w:val="000000"/>
                <w:sz w:val="20"/>
                <w:szCs w:val="20"/>
              </w:rPr>
              <w:t>政治学原理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4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018管理工程学院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288" w:lineRule="auto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 xml:space="preserve">120100 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管理科学与工程</w:t>
            </w:r>
          </w:p>
          <w:p>
            <w:pPr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01</w:t>
            </w:r>
            <w:r>
              <w:rPr>
                <w:rFonts w:hint="eastAsia" w:ascii="宋体" w:hAnsi="宋体"/>
                <w:sz w:val="20"/>
                <w:szCs w:val="20"/>
              </w:rPr>
              <w:t>制造业创新与发展</w:t>
            </w:r>
          </w:p>
          <w:p>
            <w:pPr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02</w:t>
            </w:r>
            <w:r>
              <w:rPr>
                <w:rFonts w:hint="eastAsia" w:ascii="宋体" w:hAnsi="宋体"/>
                <w:sz w:val="20"/>
                <w:szCs w:val="20"/>
              </w:rPr>
              <w:t>应急管理</w:t>
            </w:r>
          </w:p>
          <w:p>
            <w:pPr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03</w:t>
            </w:r>
            <w:r>
              <w:rPr>
                <w:rFonts w:hint="eastAsia" w:ascii="宋体" w:hAnsi="宋体"/>
                <w:sz w:val="20"/>
                <w:szCs w:val="20"/>
              </w:rPr>
              <w:t>系统评价与预测</w:t>
            </w:r>
          </w:p>
          <w:p>
            <w:pPr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04</w:t>
            </w:r>
            <w:r>
              <w:rPr>
                <w:rFonts w:hint="eastAsia" w:ascii="宋体" w:hAnsi="宋体"/>
                <w:sz w:val="20"/>
                <w:szCs w:val="20"/>
              </w:rPr>
              <w:t>金融工程管理</w:t>
            </w:r>
          </w:p>
          <w:p>
            <w:pPr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05</w:t>
            </w:r>
            <w:r>
              <w:rPr>
                <w:rFonts w:hint="eastAsia" w:ascii="宋体" w:hAnsi="宋体"/>
                <w:sz w:val="20"/>
                <w:szCs w:val="20"/>
              </w:rPr>
              <w:t>气候与环境系统管理</w:t>
            </w:r>
          </w:p>
          <w:p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06</w:t>
            </w:r>
            <w:r>
              <w:rPr>
                <w:rFonts w:hint="eastAsia" w:ascii="宋体" w:hAnsi="宋体"/>
                <w:sz w:val="20"/>
                <w:szCs w:val="20"/>
              </w:rPr>
              <w:t>信息管理与信息系统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303</w:t>
            </w:r>
            <w:r>
              <w:rPr>
                <w:rFonts w:hint="eastAsia"/>
                <w:color w:val="000000"/>
                <w:sz w:val="20"/>
                <w:szCs w:val="20"/>
              </w:rPr>
              <w:t>数学三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826 </w:t>
            </w: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</w:t>
            </w:r>
            <w:r>
              <w:rPr>
                <w:color w:val="000000"/>
                <w:spacing w:val="-20"/>
                <w:sz w:val="20"/>
                <w:szCs w:val="20"/>
              </w:rPr>
              <w:t xml:space="preserve">1 </w:t>
            </w:r>
            <w:r>
              <w:rPr>
                <w:rFonts w:hint="eastAsia"/>
                <w:color w:val="000000"/>
                <w:sz w:val="20"/>
                <w:szCs w:val="20"/>
              </w:rPr>
              <w:t>管理信息系统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T35</w:t>
            </w:r>
            <w:r>
              <w:rPr>
                <w:rFonts w:hint="eastAsia"/>
                <w:color w:val="000000"/>
                <w:sz w:val="20"/>
                <w:szCs w:val="20"/>
              </w:rPr>
              <w:t>微观经济学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</w:t>
            </w:r>
            <w:r>
              <w:rPr>
                <w:color w:val="000000"/>
                <w:spacing w:val="-2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社会经济统计学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025100 金融（专业学位）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bCs/>
                <w:sz w:val="24"/>
              </w:rPr>
              <w:t>公</w:t>
            </w:r>
            <w:r>
              <w:rPr>
                <w:rFonts w:hint="eastAsia"/>
                <w:color w:val="000000"/>
                <w:sz w:val="18"/>
                <w:szCs w:val="18"/>
              </w:rPr>
              <w:t>司金融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>产业金融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量化投资与风险管理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>
              <w:rPr>
                <w:rFonts w:hint="eastAsia"/>
                <w:color w:val="000000"/>
                <w:sz w:val="18"/>
                <w:szCs w:val="18"/>
              </w:rPr>
              <w:t>气象金融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>
              <w:rPr>
                <w:rFonts w:hint="eastAsia"/>
                <w:color w:val="000000"/>
                <w:sz w:val="18"/>
                <w:szCs w:val="18"/>
              </w:rPr>
              <w:t>金融工程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204 英语二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303数学三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431金融学综合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F22金融基础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T53经济学 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T54管理学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01</w:t>
            </w:r>
            <w:r>
              <w:rPr>
                <w:rFonts w:hint="eastAsia"/>
                <w:b/>
                <w:color w:val="000000"/>
                <w:szCs w:val="21"/>
              </w:rPr>
              <w:t>9商学院</w:t>
            </w:r>
            <w:r>
              <w:rPr>
                <w:b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120200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工商管理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技术经济及管理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财务管理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人力资源管理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rFonts w:hint="eastAsia"/>
                <w:color w:val="000000"/>
                <w:sz w:val="20"/>
                <w:szCs w:val="20"/>
              </w:rPr>
              <w:t>气象商业管理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303</w:t>
            </w:r>
            <w:r>
              <w:rPr>
                <w:rFonts w:hint="eastAsia"/>
                <w:color w:val="000000"/>
                <w:sz w:val="20"/>
                <w:szCs w:val="20"/>
              </w:rPr>
              <w:t>数学三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826 </w:t>
            </w: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F22 </w:t>
            </w:r>
            <w:r>
              <w:rPr>
                <w:rFonts w:hint="eastAsia"/>
                <w:color w:val="000000"/>
                <w:sz w:val="20"/>
                <w:szCs w:val="20"/>
              </w:rPr>
              <w:t>经济学基础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T35</w:t>
            </w:r>
            <w:r>
              <w:rPr>
                <w:rFonts w:hint="eastAsia"/>
                <w:color w:val="000000"/>
                <w:sz w:val="20"/>
                <w:szCs w:val="20"/>
              </w:rPr>
              <w:t>微观经济学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T36</w:t>
            </w:r>
            <w:r>
              <w:rPr>
                <w:rFonts w:hint="eastAsia"/>
                <w:color w:val="000000"/>
                <w:sz w:val="20"/>
                <w:szCs w:val="20"/>
              </w:rPr>
              <w:t>社会经济统计学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4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125300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会计（专业学位）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首席财务官（</w:t>
            </w:r>
            <w:r>
              <w:rPr>
                <w:color w:val="000000"/>
                <w:sz w:val="20"/>
                <w:szCs w:val="20"/>
              </w:rPr>
              <w:t>CFO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注册会计师（</w:t>
            </w:r>
            <w:r>
              <w:rPr>
                <w:color w:val="000000"/>
                <w:sz w:val="20"/>
                <w:szCs w:val="20"/>
              </w:rPr>
              <w:t>CPA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公共财务与政府会计</w:t>
            </w:r>
          </w:p>
        </w:tc>
        <w:tc>
          <w:tcPr>
            <w:tcW w:w="2070" w:type="dxa"/>
            <w:vAlign w:val="center"/>
          </w:tcPr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199</w:t>
            </w:r>
            <w:r>
              <w:rPr>
                <w:rFonts w:hint="eastAsia"/>
                <w:color w:val="000000"/>
                <w:sz w:val="20"/>
                <w:szCs w:val="20"/>
              </w:rPr>
              <w:t>管理类联考综合能力</w:t>
            </w:r>
          </w:p>
          <w:p>
            <w:pPr>
              <w:tabs>
                <w:tab w:val="left" w:pos="3105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F25</w:t>
            </w:r>
            <w:r>
              <w:rPr>
                <w:rFonts w:hint="eastAsia"/>
                <w:color w:val="000000"/>
                <w:sz w:val="20"/>
                <w:szCs w:val="20"/>
              </w:rPr>
              <w:t>会计综合（含政治理论）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T37</w:t>
            </w: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T38</w:t>
            </w: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020200  应用经济学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>
              <w:rPr>
                <w:rFonts w:hint="eastAsia"/>
                <w:color w:val="000000"/>
                <w:sz w:val="18"/>
                <w:szCs w:val="18"/>
              </w:rPr>
              <w:t>金融学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>国际贸易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产业经济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>
              <w:rPr>
                <w:rFonts w:hint="eastAsia"/>
                <w:color w:val="000000"/>
                <w:sz w:val="18"/>
                <w:szCs w:val="18"/>
              </w:rPr>
              <w:t>环境经济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303</w:t>
            </w:r>
            <w:r>
              <w:rPr>
                <w:rFonts w:hint="eastAsia"/>
                <w:color w:val="000000"/>
                <w:sz w:val="20"/>
                <w:szCs w:val="20"/>
              </w:rPr>
              <w:t>数学三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849微观经济学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F44宏观经济学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T55 金融学</w:t>
            </w:r>
          </w:p>
          <w:p>
            <w:pPr>
              <w:spacing w:line="36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T56 国际贸易学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125100  工商管理（MBA）（专业学位）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199管理类联考综合能力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pacing w:val="4"/>
                <w:kern w:val="0"/>
                <w:sz w:val="18"/>
                <w:szCs w:val="18"/>
              </w:rPr>
              <w:t>204 英语二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F45会计学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T57市场营销学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T58人力资源管理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20文学院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050200外国语言文学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>
              <w:rPr>
                <w:rFonts w:hint="eastAsia"/>
                <w:color w:val="000000"/>
                <w:sz w:val="18"/>
                <w:szCs w:val="18"/>
              </w:rPr>
              <w:t>外国文学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>翻译学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外国语言学及应用语言学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>
              <w:rPr>
                <w:rFonts w:hint="eastAsia"/>
                <w:color w:val="000000"/>
                <w:sz w:val="18"/>
                <w:szCs w:val="18"/>
              </w:rPr>
              <w:t>国别与区域研究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101思想政治理论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242日语（英语方向）或243法语（英语方向、日语方向）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或244英语（日语方向）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705基础英语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或706基础日语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01,04研究方向</w:t>
            </w:r>
          </w:p>
          <w:p>
            <w:pPr>
              <w:tabs>
                <w:tab w:val="left" w:pos="3105"/>
              </w:tabs>
              <w:spacing w:line="38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840英国文学综合</w:t>
            </w:r>
          </w:p>
          <w:p>
            <w:pPr>
              <w:tabs>
                <w:tab w:val="left" w:pos="3105"/>
              </w:tabs>
              <w:spacing w:line="38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或841美国文学综合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或842日本文学综合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02,03研究方向</w:t>
            </w:r>
          </w:p>
          <w:p>
            <w:pPr>
              <w:tabs>
                <w:tab w:val="left" w:pos="3105"/>
              </w:tabs>
              <w:spacing w:line="38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843英语专业综合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或844日语专业综合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F48英语阅读与写作/日语阅读与写作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T59语言学概论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T60英汉互译/日汉互译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055100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翻译（专业学位）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英语笔译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日语笔译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211</w:t>
            </w:r>
            <w:r>
              <w:rPr>
                <w:rFonts w:hint="eastAsia"/>
                <w:color w:val="000000"/>
                <w:sz w:val="20"/>
                <w:szCs w:val="20"/>
              </w:rPr>
              <w:t>翻译硕士英语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213</w:t>
            </w:r>
            <w:r>
              <w:rPr>
                <w:rFonts w:hint="eastAsia"/>
                <w:color w:val="000000"/>
                <w:sz w:val="20"/>
                <w:szCs w:val="20"/>
              </w:rPr>
              <w:t>翻译硕士日语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357</w:t>
            </w:r>
            <w:r>
              <w:rPr>
                <w:rFonts w:hint="eastAsia"/>
                <w:color w:val="000000"/>
                <w:sz w:val="20"/>
                <w:szCs w:val="20"/>
              </w:rPr>
              <w:t>英语翻译基础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359</w:t>
            </w:r>
            <w:r>
              <w:rPr>
                <w:rFonts w:hint="eastAsia"/>
                <w:color w:val="000000"/>
                <w:sz w:val="20"/>
                <w:szCs w:val="20"/>
              </w:rPr>
              <w:t>日语翻译基础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448</w:t>
            </w:r>
            <w:r>
              <w:rPr>
                <w:rFonts w:hint="eastAsia"/>
                <w:color w:val="000000"/>
                <w:sz w:val="20"/>
                <w:szCs w:val="20"/>
              </w:rPr>
              <w:t>汉语写作与百科知识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F26</w:t>
            </w:r>
            <w:r>
              <w:rPr>
                <w:rFonts w:hint="eastAsia"/>
                <w:color w:val="000000"/>
                <w:sz w:val="20"/>
                <w:szCs w:val="20"/>
              </w:rPr>
              <w:t>口试与笔试（英语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日语）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T39</w:t>
            </w:r>
            <w:r>
              <w:rPr>
                <w:rFonts w:hint="eastAsia"/>
                <w:color w:val="000000"/>
                <w:sz w:val="20"/>
                <w:szCs w:val="20"/>
              </w:rPr>
              <w:t>阅读（英语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日语）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T40</w:t>
            </w:r>
            <w:r>
              <w:rPr>
                <w:rFonts w:hint="eastAsia"/>
                <w:color w:val="000000"/>
                <w:sz w:val="20"/>
                <w:szCs w:val="20"/>
              </w:rPr>
              <w:t>写作（英语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日语）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050100中国语言文学</w:t>
            </w:r>
          </w:p>
          <w:p>
            <w:pPr>
              <w:tabs>
                <w:tab w:val="left" w:pos="3105"/>
              </w:tabs>
              <w:spacing w:line="36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01文艺学</w:t>
            </w:r>
          </w:p>
          <w:p>
            <w:pPr>
              <w:tabs>
                <w:tab w:val="left" w:pos="3105"/>
              </w:tabs>
              <w:spacing w:line="36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02语言学及应用语言学</w:t>
            </w:r>
          </w:p>
          <w:p>
            <w:pPr>
              <w:tabs>
                <w:tab w:val="left" w:pos="3105"/>
              </w:tabs>
              <w:spacing w:line="36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03中国古典文献学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04中国古代文学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05中国现当代文学)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707评论写作</w:t>
            </w:r>
          </w:p>
          <w:p>
            <w:pPr>
              <w:tabs>
                <w:tab w:val="left" w:pos="3105"/>
              </w:tabs>
              <w:spacing w:line="36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846</w:t>
            </w:r>
            <w:r>
              <w:rPr>
                <w:color w:val="000000"/>
                <w:sz w:val="20"/>
                <w:szCs w:val="20"/>
              </w:rPr>
              <w:t>文学综合（01,03,04,05研究方向）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或</w:t>
            </w:r>
            <w:r>
              <w:rPr>
                <w:rFonts w:hint="eastAsia"/>
                <w:color w:val="000000"/>
                <w:sz w:val="20"/>
                <w:szCs w:val="20"/>
              </w:rPr>
              <w:t>847</w:t>
            </w:r>
            <w:r>
              <w:rPr>
                <w:color w:val="000000"/>
                <w:sz w:val="20"/>
                <w:szCs w:val="20"/>
              </w:rPr>
              <w:t>语言综合（02研究方向）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F46中国文化概论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T67中国古代文论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T68美学概论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045300汉语国际教育（专业学位）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汉语理论及应用研究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>汉语教学与习得研究</w:t>
            </w:r>
          </w:p>
          <w:p>
            <w:pPr>
              <w:spacing w:line="3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中华文化传播研究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101思想政治理论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201外语一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354汉语基础</w:t>
            </w:r>
          </w:p>
          <w:p>
            <w:pPr>
              <w:tabs>
                <w:tab w:val="left" w:pos="3105"/>
              </w:tabs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445汉语国际教育基础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F47语言教学与习得理论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T59语言学概论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T69外语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852" w:type="dxa"/>
            <w:gridSpan w:val="4"/>
            <w:vAlign w:val="center"/>
          </w:tcPr>
          <w:p>
            <w:pPr>
              <w:spacing w:line="36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021传媒与艺术学院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135100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艺术（专业学位）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中国画与雕塑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动画与数字媒体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影视编导与播音主持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336</w:t>
            </w:r>
            <w:r>
              <w:rPr>
                <w:rFonts w:hint="eastAsia"/>
                <w:color w:val="000000"/>
                <w:sz w:val="20"/>
                <w:szCs w:val="20"/>
              </w:rPr>
              <w:t>艺术基础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pacing w:val="-2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素描写生（限中国画与雕塑）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828</w:t>
            </w:r>
            <w:r>
              <w:rPr>
                <w:rFonts w:hint="eastAsia"/>
                <w:color w:val="000000"/>
                <w:sz w:val="20"/>
                <w:szCs w:val="20"/>
              </w:rPr>
              <w:t>专业设计（限动画与数字媒体）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829</w:t>
            </w:r>
            <w:r>
              <w:rPr>
                <w:rFonts w:hint="eastAsia"/>
                <w:color w:val="000000"/>
                <w:sz w:val="20"/>
                <w:szCs w:val="20"/>
              </w:rPr>
              <w:t>影视制作基础（限影视编导与播音主持）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F27</w:t>
            </w:r>
            <w:r>
              <w:rPr>
                <w:rFonts w:hint="eastAsia"/>
                <w:color w:val="000000"/>
                <w:sz w:val="20"/>
                <w:szCs w:val="20"/>
              </w:rPr>
              <w:t>专业创作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T41</w:t>
            </w:r>
            <w:r>
              <w:rPr>
                <w:rFonts w:hint="eastAsia"/>
                <w:color w:val="000000"/>
                <w:sz w:val="20"/>
                <w:szCs w:val="20"/>
              </w:rPr>
              <w:t>艺术概论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T42</w:t>
            </w:r>
            <w:r>
              <w:rPr>
                <w:rFonts w:hint="eastAsia"/>
                <w:color w:val="000000"/>
                <w:sz w:val="20"/>
                <w:szCs w:val="20"/>
              </w:rPr>
              <w:t>艺术美学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rPr>
          <w:color w:val="000000"/>
        </w:rPr>
      </w:pPr>
    </w:p>
    <w:tbl>
      <w:tblPr>
        <w:tblStyle w:val="13"/>
        <w:tblW w:w="6494" w:type="dxa"/>
        <w:jc w:val="center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070"/>
        <w:gridCol w:w="5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left" w:pos="3105"/>
              </w:tabs>
              <w:spacing w:afterLines="50"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非全日制（专业学位）硕士研究生招生专业目录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94" w:type="dxa"/>
            <w:gridSpan w:val="4"/>
            <w:vAlign w:val="center"/>
          </w:tcPr>
          <w:p>
            <w:pPr>
              <w:spacing w:line="36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002应用气象学院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67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67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095100农业（专业学位）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农业信息化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color w:val="000000"/>
                <w:sz w:val="18"/>
                <w:szCs w:val="18"/>
              </w:rPr>
              <w:t>思想政治</w:t>
            </w:r>
            <w:r>
              <w:rPr>
                <w:color w:val="000000"/>
                <w:sz w:val="18"/>
                <w:szCs w:val="18"/>
              </w:rPr>
              <w:t>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204</w:t>
            </w:r>
            <w:r>
              <w:rPr>
                <w:rFonts w:hint="eastAsia"/>
                <w:color w:val="000000"/>
                <w:sz w:val="18"/>
                <w:szCs w:val="18"/>
              </w:rPr>
              <w:t>英语二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341</w:t>
            </w:r>
            <w:r>
              <w:rPr>
                <w:rFonts w:hint="eastAsia"/>
                <w:color w:val="000000"/>
                <w:sz w:val="18"/>
                <w:szCs w:val="18"/>
              </w:rPr>
              <w:t>农业</w:t>
            </w:r>
            <w:r>
              <w:rPr>
                <w:color w:val="000000"/>
                <w:sz w:val="18"/>
                <w:szCs w:val="18"/>
              </w:rPr>
              <w:t>知识综合三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808农业气象学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F36农业信息学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T13气候资源学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T45作物栽培学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494" w:type="dxa"/>
            <w:gridSpan w:val="4"/>
            <w:vAlign w:val="center"/>
          </w:tcPr>
          <w:p>
            <w:pPr>
              <w:spacing w:line="36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010环境科学与工程学院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67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801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085229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环境工程</w:t>
            </w:r>
          </w:p>
          <w:p>
            <w:pPr>
              <w:widowControl/>
              <w:spacing w:line="360" w:lineRule="exac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01 </w:t>
            </w:r>
            <w:r>
              <w:rPr>
                <w:rFonts w:hint="eastAsia"/>
                <w:color w:val="000000"/>
                <w:sz w:val="19"/>
                <w:szCs w:val="19"/>
              </w:rPr>
              <w:t>大气污染控制技术与工程</w:t>
            </w:r>
          </w:p>
          <w:p>
            <w:pPr>
              <w:widowControl/>
              <w:spacing w:line="360" w:lineRule="exac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02 </w:t>
            </w:r>
            <w:r>
              <w:rPr>
                <w:rFonts w:hint="eastAsia"/>
                <w:color w:val="000000"/>
                <w:sz w:val="19"/>
                <w:szCs w:val="19"/>
              </w:rPr>
              <w:t>水污染控制技术与工程</w:t>
            </w:r>
          </w:p>
          <w:p>
            <w:pPr>
              <w:widowControl/>
              <w:spacing w:line="360" w:lineRule="exac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 </w:t>
            </w:r>
            <w:r>
              <w:rPr>
                <w:rFonts w:hint="eastAsia"/>
                <w:color w:val="000000"/>
                <w:sz w:val="19"/>
                <w:szCs w:val="19"/>
              </w:rPr>
              <w:t>固废处置及资源化技术</w:t>
            </w:r>
          </w:p>
          <w:p>
            <w:pPr>
              <w:widowControl/>
              <w:spacing w:line="360" w:lineRule="exac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 </w:t>
            </w:r>
            <w:r>
              <w:rPr>
                <w:rFonts w:hint="eastAsia"/>
                <w:color w:val="000000"/>
                <w:sz w:val="19"/>
                <w:szCs w:val="19"/>
              </w:rPr>
              <w:t>环境监测与评价</w:t>
            </w:r>
          </w:p>
          <w:p>
            <w:pPr>
              <w:tabs>
                <w:tab w:val="left" w:pos="3105"/>
              </w:tabs>
              <w:spacing w:line="36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 </w:t>
            </w:r>
            <w:r>
              <w:rPr>
                <w:rFonts w:hint="eastAsia"/>
                <w:color w:val="000000"/>
                <w:sz w:val="18"/>
                <w:szCs w:val="18"/>
              </w:rPr>
              <w:t>环境材料开发与污染防治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824</w:t>
            </w:r>
            <w:r>
              <w:rPr>
                <w:rFonts w:hint="eastAsia"/>
                <w:color w:val="000000"/>
                <w:sz w:val="20"/>
                <w:szCs w:val="20"/>
              </w:rPr>
              <w:t>普通化学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825</w:t>
            </w:r>
            <w:r>
              <w:rPr>
                <w:rFonts w:hint="eastAsia"/>
                <w:color w:val="000000"/>
                <w:sz w:val="20"/>
                <w:szCs w:val="20"/>
              </w:rPr>
              <w:t>环境工程学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F19</w:t>
            </w:r>
            <w:r>
              <w:rPr>
                <w:rFonts w:hint="eastAsia"/>
                <w:color w:val="000000"/>
                <w:sz w:val="20"/>
                <w:szCs w:val="20"/>
              </w:rPr>
              <w:t>环境监测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T33</w:t>
            </w:r>
            <w:r>
              <w:rPr>
                <w:rFonts w:hint="eastAsia"/>
                <w:color w:val="000000"/>
                <w:sz w:val="20"/>
                <w:szCs w:val="20"/>
              </w:rPr>
              <w:t>环境质量及评价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T34</w:t>
            </w:r>
            <w:r>
              <w:rPr>
                <w:rFonts w:hint="eastAsia"/>
                <w:color w:val="000000"/>
                <w:sz w:val="20"/>
                <w:szCs w:val="20"/>
              </w:rPr>
              <w:t>环境化学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494" w:type="dxa"/>
            <w:gridSpan w:val="4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012电子与信息工程学院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67" w:type="dxa"/>
            <w:vAlign w:val="center"/>
          </w:tcPr>
          <w:p>
            <w:pPr>
              <w:tabs>
                <w:tab w:val="left" w:pos="3105"/>
              </w:tabs>
              <w:spacing w:line="3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801" w:type="dxa"/>
            <w:vAlign w:val="center"/>
          </w:tcPr>
          <w:p>
            <w:pPr>
              <w:tabs>
                <w:tab w:val="left" w:pos="3105"/>
              </w:tabs>
              <w:spacing w:line="3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085208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电子与通信工程</w:t>
            </w:r>
          </w:p>
          <w:p>
            <w:pPr>
              <w:widowControl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电子与通信技术</w:t>
            </w:r>
          </w:p>
          <w:p>
            <w:pPr>
              <w:widowControl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 </w:t>
            </w:r>
            <w:r>
              <w:rPr>
                <w:rFonts w:hint="eastAsia"/>
                <w:color w:val="000000"/>
                <w:sz w:val="20"/>
                <w:szCs w:val="20"/>
              </w:rPr>
              <w:t>雷达系统</w:t>
            </w:r>
          </w:p>
          <w:p>
            <w:pPr>
              <w:widowControl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  <w:r>
              <w:rPr>
                <w:rFonts w:hint="eastAsia"/>
                <w:color w:val="000000"/>
                <w:sz w:val="20"/>
                <w:szCs w:val="20"/>
              </w:rPr>
              <w:t>仪器仪表技术</w:t>
            </w:r>
          </w:p>
          <w:p>
            <w:pPr>
              <w:widowControl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</w:t>
            </w:r>
            <w:r>
              <w:rPr>
                <w:rFonts w:hint="eastAsia"/>
                <w:color w:val="000000"/>
                <w:sz w:val="20"/>
                <w:szCs w:val="20"/>
              </w:rPr>
              <w:t>微电子技术</w:t>
            </w:r>
          </w:p>
          <w:p>
            <w:pPr>
              <w:tabs>
                <w:tab w:val="left" w:pos="3105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光电信号处理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fldChar w:fldCharType="begin"/>
            </w:r>
            <w:r>
              <w:rPr>
                <w:color w:val="000000"/>
                <w:spacing w:val="-6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pacing w:val="-6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pacing w:val="-6"/>
                <w:sz w:val="20"/>
                <w:szCs w:val="20"/>
              </w:rPr>
              <w:t>①</w:t>
            </w:r>
            <w:r>
              <w:rPr>
                <w:color w:val="000000"/>
                <w:spacing w:val="-6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6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fldChar w:fldCharType="begin"/>
            </w:r>
            <w:r>
              <w:rPr>
                <w:color w:val="000000"/>
                <w:spacing w:val="-6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pacing w:val="-6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pacing w:val="-6"/>
                <w:sz w:val="20"/>
                <w:szCs w:val="20"/>
              </w:rPr>
              <w:t>④</w:t>
            </w:r>
            <w:r>
              <w:rPr>
                <w:color w:val="000000"/>
                <w:spacing w:val="-6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6"/>
                <w:sz w:val="20"/>
                <w:szCs w:val="20"/>
              </w:rPr>
              <w:t>811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信号与系统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或</w:t>
            </w:r>
            <w:r>
              <w:rPr>
                <w:color w:val="000000"/>
                <w:spacing w:val="-6"/>
                <w:sz w:val="20"/>
                <w:szCs w:val="20"/>
              </w:rPr>
              <w:t>821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模拟电子线路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F17 </w:t>
            </w:r>
            <w:r>
              <w:rPr>
                <w:rFonts w:hint="eastAsia"/>
                <w:color w:val="000000"/>
                <w:sz w:val="20"/>
                <w:szCs w:val="20"/>
              </w:rPr>
              <w:t>数字电路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T16</w:t>
            </w:r>
            <w:r>
              <w:rPr>
                <w:rFonts w:hint="eastAsia"/>
                <w:color w:val="000000"/>
                <w:sz w:val="20"/>
                <w:szCs w:val="20"/>
              </w:rPr>
              <w:t>电路分析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T32 </w:t>
            </w:r>
            <w:r>
              <w:rPr>
                <w:rFonts w:hint="eastAsia"/>
                <w:color w:val="000000"/>
                <w:sz w:val="20"/>
                <w:szCs w:val="20"/>
              </w:rPr>
              <w:t>通信原理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494" w:type="dxa"/>
            <w:gridSpan w:val="4"/>
            <w:vAlign w:val="center"/>
          </w:tcPr>
          <w:p>
            <w:pPr>
              <w:spacing w:line="36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016公共管理学院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567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801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2567" w:type="dxa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125200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公共管理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政府改革与治理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政府应急管理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公共气象管理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高等教育管理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199</w:t>
            </w:r>
            <w:r>
              <w:rPr>
                <w:rFonts w:hint="eastAsia"/>
                <w:color w:val="000000"/>
                <w:sz w:val="20"/>
                <w:szCs w:val="20"/>
              </w:rPr>
              <w:t>管理类联考综合能力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F24</w:t>
            </w:r>
            <w:r>
              <w:rPr>
                <w:rFonts w:hint="eastAsia"/>
                <w:color w:val="000000"/>
                <w:sz w:val="20"/>
                <w:szCs w:val="20"/>
              </w:rPr>
              <w:t>公共管理学（含政治理论）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4C7"/>
    <w:rsid w:val="000007CA"/>
    <w:rsid w:val="0000146B"/>
    <w:rsid w:val="000014EB"/>
    <w:rsid w:val="00001A9E"/>
    <w:rsid w:val="00001D8B"/>
    <w:rsid w:val="0000320A"/>
    <w:rsid w:val="00003AE6"/>
    <w:rsid w:val="000046EB"/>
    <w:rsid w:val="00004F11"/>
    <w:rsid w:val="000059E1"/>
    <w:rsid w:val="00005A7F"/>
    <w:rsid w:val="00006AFA"/>
    <w:rsid w:val="00006D83"/>
    <w:rsid w:val="00006D8A"/>
    <w:rsid w:val="000074EB"/>
    <w:rsid w:val="00007864"/>
    <w:rsid w:val="00007B72"/>
    <w:rsid w:val="00007DF4"/>
    <w:rsid w:val="00012AE6"/>
    <w:rsid w:val="0001303A"/>
    <w:rsid w:val="000131DF"/>
    <w:rsid w:val="000135EF"/>
    <w:rsid w:val="00013E83"/>
    <w:rsid w:val="0001406C"/>
    <w:rsid w:val="00016F74"/>
    <w:rsid w:val="0001743A"/>
    <w:rsid w:val="00020B20"/>
    <w:rsid w:val="00021022"/>
    <w:rsid w:val="00023A14"/>
    <w:rsid w:val="00023DE7"/>
    <w:rsid w:val="00024897"/>
    <w:rsid w:val="00024C6E"/>
    <w:rsid w:val="00025706"/>
    <w:rsid w:val="00027501"/>
    <w:rsid w:val="000275B8"/>
    <w:rsid w:val="000277EB"/>
    <w:rsid w:val="000306AD"/>
    <w:rsid w:val="00031502"/>
    <w:rsid w:val="00032697"/>
    <w:rsid w:val="00035A57"/>
    <w:rsid w:val="00035E2E"/>
    <w:rsid w:val="00041912"/>
    <w:rsid w:val="00041EAE"/>
    <w:rsid w:val="0004377A"/>
    <w:rsid w:val="0004420E"/>
    <w:rsid w:val="00044F2E"/>
    <w:rsid w:val="00045476"/>
    <w:rsid w:val="0004640E"/>
    <w:rsid w:val="00046645"/>
    <w:rsid w:val="00047083"/>
    <w:rsid w:val="000477DA"/>
    <w:rsid w:val="00047E6B"/>
    <w:rsid w:val="0005084C"/>
    <w:rsid w:val="00050A3E"/>
    <w:rsid w:val="000513F1"/>
    <w:rsid w:val="000542D2"/>
    <w:rsid w:val="00054441"/>
    <w:rsid w:val="000552B3"/>
    <w:rsid w:val="00055BD6"/>
    <w:rsid w:val="00055DAA"/>
    <w:rsid w:val="00055E4A"/>
    <w:rsid w:val="0005642D"/>
    <w:rsid w:val="0005699A"/>
    <w:rsid w:val="000605D9"/>
    <w:rsid w:val="00061AFF"/>
    <w:rsid w:val="00061B4B"/>
    <w:rsid w:val="00062750"/>
    <w:rsid w:val="00064CCC"/>
    <w:rsid w:val="0006608D"/>
    <w:rsid w:val="00066242"/>
    <w:rsid w:val="000677E2"/>
    <w:rsid w:val="00070A08"/>
    <w:rsid w:val="00070F51"/>
    <w:rsid w:val="000714F3"/>
    <w:rsid w:val="000731E3"/>
    <w:rsid w:val="0007388E"/>
    <w:rsid w:val="00074030"/>
    <w:rsid w:val="0007403B"/>
    <w:rsid w:val="00074458"/>
    <w:rsid w:val="00075479"/>
    <w:rsid w:val="00075481"/>
    <w:rsid w:val="000755B6"/>
    <w:rsid w:val="00077251"/>
    <w:rsid w:val="000778BB"/>
    <w:rsid w:val="00080BE6"/>
    <w:rsid w:val="00081084"/>
    <w:rsid w:val="0008317B"/>
    <w:rsid w:val="000847EE"/>
    <w:rsid w:val="00085071"/>
    <w:rsid w:val="00085680"/>
    <w:rsid w:val="0008581E"/>
    <w:rsid w:val="00085CE1"/>
    <w:rsid w:val="0008610F"/>
    <w:rsid w:val="00086559"/>
    <w:rsid w:val="00090771"/>
    <w:rsid w:val="00090E09"/>
    <w:rsid w:val="0009149F"/>
    <w:rsid w:val="00091D60"/>
    <w:rsid w:val="000929C1"/>
    <w:rsid w:val="00092DC1"/>
    <w:rsid w:val="00093794"/>
    <w:rsid w:val="000948D1"/>
    <w:rsid w:val="00094B33"/>
    <w:rsid w:val="00095733"/>
    <w:rsid w:val="00096294"/>
    <w:rsid w:val="00096CF3"/>
    <w:rsid w:val="000A0499"/>
    <w:rsid w:val="000A6D6A"/>
    <w:rsid w:val="000A6E4C"/>
    <w:rsid w:val="000A7810"/>
    <w:rsid w:val="000B0A46"/>
    <w:rsid w:val="000B0FA3"/>
    <w:rsid w:val="000B1305"/>
    <w:rsid w:val="000B1FCA"/>
    <w:rsid w:val="000B233A"/>
    <w:rsid w:val="000B24ED"/>
    <w:rsid w:val="000B25D4"/>
    <w:rsid w:val="000B3AB0"/>
    <w:rsid w:val="000B3D36"/>
    <w:rsid w:val="000B421D"/>
    <w:rsid w:val="000B4459"/>
    <w:rsid w:val="000B4ED9"/>
    <w:rsid w:val="000B56D2"/>
    <w:rsid w:val="000B63EC"/>
    <w:rsid w:val="000B7AF8"/>
    <w:rsid w:val="000B7FD5"/>
    <w:rsid w:val="000C16F4"/>
    <w:rsid w:val="000C40C2"/>
    <w:rsid w:val="000C472B"/>
    <w:rsid w:val="000C5294"/>
    <w:rsid w:val="000C5E6C"/>
    <w:rsid w:val="000C70BB"/>
    <w:rsid w:val="000C720E"/>
    <w:rsid w:val="000D008E"/>
    <w:rsid w:val="000D21CD"/>
    <w:rsid w:val="000D349A"/>
    <w:rsid w:val="000D44F7"/>
    <w:rsid w:val="000D4871"/>
    <w:rsid w:val="000D683B"/>
    <w:rsid w:val="000E292F"/>
    <w:rsid w:val="000E3AD8"/>
    <w:rsid w:val="000E3EC3"/>
    <w:rsid w:val="000E55BB"/>
    <w:rsid w:val="000E66C5"/>
    <w:rsid w:val="000E78EC"/>
    <w:rsid w:val="000F00C6"/>
    <w:rsid w:val="000F0A67"/>
    <w:rsid w:val="000F0A8B"/>
    <w:rsid w:val="000F2D2E"/>
    <w:rsid w:val="000F4DC4"/>
    <w:rsid w:val="000F5108"/>
    <w:rsid w:val="000F66DC"/>
    <w:rsid w:val="000F68FE"/>
    <w:rsid w:val="000F70B7"/>
    <w:rsid w:val="00101EAD"/>
    <w:rsid w:val="0010378F"/>
    <w:rsid w:val="00103AFE"/>
    <w:rsid w:val="00103B3A"/>
    <w:rsid w:val="00103E60"/>
    <w:rsid w:val="001047A2"/>
    <w:rsid w:val="00106952"/>
    <w:rsid w:val="00111878"/>
    <w:rsid w:val="001125DD"/>
    <w:rsid w:val="00112D01"/>
    <w:rsid w:val="00113002"/>
    <w:rsid w:val="0011566B"/>
    <w:rsid w:val="00117F8E"/>
    <w:rsid w:val="0012075D"/>
    <w:rsid w:val="00120974"/>
    <w:rsid w:val="001213C4"/>
    <w:rsid w:val="00121595"/>
    <w:rsid w:val="00121ED8"/>
    <w:rsid w:val="001224F4"/>
    <w:rsid w:val="00122FBA"/>
    <w:rsid w:val="001244A0"/>
    <w:rsid w:val="001249B4"/>
    <w:rsid w:val="00125C2B"/>
    <w:rsid w:val="00127196"/>
    <w:rsid w:val="0013019A"/>
    <w:rsid w:val="0013029A"/>
    <w:rsid w:val="0013081D"/>
    <w:rsid w:val="001310BF"/>
    <w:rsid w:val="00131B90"/>
    <w:rsid w:val="00132090"/>
    <w:rsid w:val="00132996"/>
    <w:rsid w:val="00133246"/>
    <w:rsid w:val="001341B3"/>
    <w:rsid w:val="0013635C"/>
    <w:rsid w:val="0013695F"/>
    <w:rsid w:val="00140C7C"/>
    <w:rsid w:val="00141220"/>
    <w:rsid w:val="001415FD"/>
    <w:rsid w:val="001426DF"/>
    <w:rsid w:val="001429CB"/>
    <w:rsid w:val="00142D0E"/>
    <w:rsid w:val="0014491A"/>
    <w:rsid w:val="00144CC4"/>
    <w:rsid w:val="00146AEF"/>
    <w:rsid w:val="00147259"/>
    <w:rsid w:val="0015022D"/>
    <w:rsid w:val="001506E9"/>
    <w:rsid w:val="001517F4"/>
    <w:rsid w:val="00152236"/>
    <w:rsid w:val="00152869"/>
    <w:rsid w:val="00153030"/>
    <w:rsid w:val="001530DC"/>
    <w:rsid w:val="00153C0F"/>
    <w:rsid w:val="0015452A"/>
    <w:rsid w:val="0015678C"/>
    <w:rsid w:val="00156CFD"/>
    <w:rsid w:val="001576B5"/>
    <w:rsid w:val="00157E25"/>
    <w:rsid w:val="00162237"/>
    <w:rsid w:val="00163F8A"/>
    <w:rsid w:val="00165779"/>
    <w:rsid w:val="0016731A"/>
    <w:rsid w:val="001676B1"/>
    <w:rsid w:val="001705F5"/>
    <w:rsid w:val="001716BF"/>
    <w:rsid w:val="0017250F"/>
    <w:rsid w:val="00172B19"/>
    <w:rsid w:val="00172F2E"/>
    <w:rsid w:val="00175263"/>
    <w:rsid w:val="001772EF"/>
    <w:rsid w:val="00177810"/>
    <w:rsid w:val="00180923"/>
    <w:rsid w:val="00181ACF"/>
    <w:rsid w:val="00181D27"/>
    <w:rsid w:val="00182272"/>
    <w:rsid w:val="00182D45"/>
    <w:rsid w:val="001843B2"/>
    <w:rsid w:val="00184487"/>
    <w:rsid w:val="00185B0E"/>
    <w:rsid w:val="00186A31"/>
    <w:rsid w:val="00186EC5"/>
    <w:rsid w:val="00187584"/>
    <w:rsid w:val="0019011A"/>
    <w:rsid w:val="0019082E"/>
    <w:rsid w:val="0019099B"/>
    <w:rsid w:val="00191961"/>
    <w:rsid w:val="00191C46"/>
    <w:rsid w:val="00192E13"/>
    <w:rsid w:val="00196417"/>
    <w:rsid w:val="0019700C"/>
    <w:rsid w:val="00197439"/>
    <w:rsid w:val="001A076E"/>
    <w:rsid w:val="001A317C"/>
    <w:rsid w:val="001A33D9"/>
    <w:rsid w:val="001A3673"/>
    <w:rsid w:val="001A3FB5"/>
    <w:rsid w:val="001A4570"/>
    <w:rsid w:val="001A4C96"/>
    <w:rsid w:val="001A534B"/>
    <w:rsid w:val="001A53CB"/>
    <w:rsid w:val="001A633A"/>
    <w:rsid w:val="001A6D38"/>
    <w:rsid w:val="001A7A1D"/>
    <w:rsid w:val="001B0ED2"/>
    <w:rsid w:val="001B12B2"/>
    <w:rsid w:val="001B1481"/>
    <w:rsid w:val="001B337B"/>
    <w:rsid w:val="001B3FB7"/>
    <w:rsid w:val="001B40D7"/>
    <w:rsid w:val="001B4B8A"/>
    <w:rsid w:val="001B4BC6"/>
    <w:rsid w:val="001B5A38"/>
    <w:rsid w:val="001B68A7"/>
    <w:rsid w:val="001B6B63"/>
    <w:rsid w:val="001B6BB9"/>
    <w:rsid w:val="001B7C2B"/>
    <w:rsid w:val="001C0E75"/>
    <w:rsid w:val="001C1785"/>
    <w:rsid w:val="001C1E48"/>
    <w:rsid w:val="001C3D14"/>
    <w:rsid w:val="001C4816"/>
    <w:rsid w:val="001C4C51"/>
    <w:rsid w:val="001C555B"/>
    <w:rsid w:val="001C5AE1"/>
    <w:rsid w:val="001C5BD0"/>
    <w:rsid w:val="001C5CBC"/>
    <w:rsid w:val="001C6385"/>
    <w:rsid w:val="001C6A74"/>
    <w:rsid w:val="001D0C57"/>
    <w:rsid w:val="001D182C"/>
    <w:rsid w:val="001D1AB9"/>
    <w:rsid w:val="001D3711"/>
    <w:rsid w:val="001E0026"/>
    <w:rsid w:val="001E0DBD"/>
    <w:rsid w:val="001E217A"/>
    <w:rsid w:val="001E26E5"/>
    <w:rsid w:val="001E3369"/>
    <w:rsid w:val="001E600B"/>
    <w:rsid w:val="001E60DD"/>
    <w:rsid w:val="001E683B"/>
    <w:rsid w:val="001E68B2"/>
    <w:rsid w:val="001E75E9"/>
    <w:rsid w:val="001F0409"/>
    <w:rsid w:val="001F06F9"/>
    <w:rsid w:val="001F0A1A"/>
    <w:rsid w:val="001F1424"/>
    <w:rsid w:val="001F154E"/>
    <w:rsid w:val="001F1EB1"/>
    <w:rsid w:val="001F287D"/>
    <w:rsid w:val="001F28E4"/>
    <w:rsid w:val="001F2AD5"/>
    <w:rsid w:val="001F2B70"/>
    <w:rsid w:val="001F444B"/>
    <w:rsid w:val="001F4AF2"/>
    <w:rsid w:val="001F5F79"/>
    <w:rsid w:val="001F63B4"/>
    <w:rsid w:val="001F6D12"/>
    <w:rsid w:val="00201BE0"/>
    <w:rsid w:val="00201FCF"/>
    <w:rsid w:val="00203062"/>
    <w:rsid w:val="00203088"/>
    <w:rsid w:val="00203CDC"/>
    <w:rsid w:val="00203EA1"/>
    <w:rsid w:val="002048AE"/>
    <w:rsid w:val="00205528"/>
    <w:rsid w:val="0020621E"/>
    <w:rsid w:val="002075B6"/>
    <w:rsid w:val="00211116"/>
    <w:rsid w:val="00211414"/>
    <w:rsid w:val="00211B3D"/>
    <w:rsid w:val="00211D10"/>
    <w:rsid w:val="00213197"/>
    <w:rsid w:val="00213AD4"/>
    <w:rsid w:val="00213D01"/>
    <w:rsid w:val="00214192"/>
    <w:rsid w:val="00214616"/>
    <w:rsid w:val="00216442"/>
    <w:rsid w:val="00216885"/>
    <w:rsid w:val="0021697D"/>
    <w:rsid w:val="00216FB2"/>
    <w:rsid w:val="002171E3"/>
    <w:rsid w:val="00217F5A"/>
    <w:rsid w:val="00217F85"/>
    <w:rsid w:val="00220EED"/>
    <w:rsid w:val="002211E0"/>
    <w:rsid w:val="002244E8"/>
    <w:rsid w:val="0022699D"/>
    <w:rsid w:val="00226D5E"/>
    <w:rsid w:val="00226E35"/>
    <w:rsid w:val="00226F6B"/>
    <w:rsid w:val="00227B83"/>
    <w:rsid w:val="00227D96"/>
    <w:rsid w:val="00227DEE"/>
    <w:rsid w:val="00227FE1"/>
    <w:rsid w:val="00231066"/>
    <w:rsid w:val="00231A4D"/>
    <w:rsid w:val="0023257B"/>
    <w:rsid w:val="002333C8"/>
    <w:rsid w:val="00233773"/>
    <w:rsid w:val="00234851"/>
    <w:rsid w:val="00234A4D"/>
    <w:rsid w:val="00235350"/>
    <w:rsid w:val="0023677C"/>
    <w:rsid w:val="00237A10"/>
    <w:rsid w:val="00237AD9"/>
    <w:rsid w:val="00237F18"/>
    <w:rsid w:val="00242520"/>
    <w:rsid w:val="002425F3"/>
    <w:rsid w:val="0024303D"/>
    <w:rsid w:val="00243513"/>
    <w:rsid w:val="00243E5F"/>
    <w:rsid w:val="00244272"/>
    <w:rsid w:val="00244979"/>
    <w:rsid w:val="00244A3F"/>
    <w:rsid w:val="00244EA3"/>
    <w:rsid w:val="00247231"/>
    <w:rsid w:val="002474F9"/>
    <w:rsid w:val="00247F42"/>
    <w:rsid w:val="002519E8"/>
    <w:rsid w:val="00251BB9"/>
    <w:rsid w:val="0025217F"/>
    <w:rsid w:val="00252C27"/>
    <w:rsid w:val="002531C5"/>
    <w:rsid w:val="00253517"/>
    <w:rsid w:val="00253838"/>
    <w:rsid w:val="0025402D"/>
    <w:rsid w:val="00255867"/>
    <w:rsid w:val="00255920"/>
    <w:rsid w:val="00255C92"/>
    <w:rsid w:val="00257059"/>
    <w:rsid w:val="00260F70"/>
    <w:rsid w:val="002610AC"/>
    <w:rsid w:val="00261357"/>
    <w:rsid w:val="00261A6F"/>
    <w:rsid w:val="00263B57"/>
    <w:rsid w:val="00263BD0"/>
    <w:rsid w:val="00264575"/>
    <w:rsid w:val="00264D3C"/>
    <w:rsid w:val="00264F61"/>
    <w:rsid w:val="0026659C"/>
    <w:rsid w:val="00270124"/>
    <w:rsid w:val="002716F4"/>
    <w:rsid w:val="00271992"/>
    <w:rsid w:val="002720AB"/>
    <w:rsid w:val="0027274D"/>
    <w:rsid w:val="00273AF9"/>
    <w:rsid w:val="00273E2F"/>
    <w:rsid w:val="002740E8"/>
    <w:rsid w:val="00274B6C"/>
    <w:rsid w:val="002753A1"/>
    <w:rsid w:val="002762AC"/>
    <w:rsid w:val="00277D5B"/>
    <w:rsid w:val="00281653"/>
    <w:rsid w:val="00282477"/>
    <w:rsid w:val="00283E3C"/>
    <w:rsid w:val="00284963"/>
    <w:rsid w:val="00285661"/>
    <w:rsid w:val="00286238"/>
    <w:rsid w:val="00287D57"/>
    <w:rsid w:val="00290286"/>
    <w:rsid w:val="002907DE"/>
    <w:rsid w:val="00290E91"/>
    <w:rsid w:val="0029145C"/>
    <w:rsid w:val="00291647"/>
    <w:rsid w:val="002916E2"/>
    <w:rsid w:val="002944EC"/>
    <w:rsid w:val="00294DA8"/>
    <w:rsid w:val="002961FE"/>
    <w:rsid w:val="002A097A"/>
    <w:rsid w:val="002A181F"/>
    <w:rsid w:val="002A1BE7"/>
    <w:rsid w:val="002A228E"/>
    <w:rsid w:val="002A2AF4"/>
    <w:rsid w:val="002A3531"/>
    <w:rsid w:val="002A3735"/>
    <w:rsid w:val="002A3E33"/>
    <w:rsid w:val="002A54CD"/>
    <w:rsid w:val="002A637E"/>
    <w:rsid w:val="002A63D9"/>
    <w:rsid w:val="002A6573"/>
    <w:rsid w:val="002A6852"/>
    <w:rsid w:val="002B084D"/>
    <w:rsid w:val="002B0F79"/>
    <w:rsid w:val="002B325F"/>
    <w:rsid w:val="002B52CA"/>
    <w:rsid w:val="002B5920"/>
    <w:rsid w:val="002B6E95"/>
    <w:rsid w:val="002B70D4"/>
    <w:rsid w:val="002C2573"/>
    <w:rsid w:val="002C4240"/>
    <w:rsid w:val="002C48F1"/>
    <w:rsid w:val="002C4C61"/>
    <w:rsid w:val="002C5A2C"/>
    <w:rsid w:val="002C5B09"/>
    <w:rsid w:val="002C6757"/>
    <w:rsid w:val="002C67DB"/>
    <w:rsid w:val="002C6F00"/>
    <w:rsid w:val="002C7953"/>
    <w:rsid w:val="002D34B5"/>
    <w:rsid w:val="002D514F"/>
    <w:rsid w:val="002D5731"/>
    <w:rsid w:val="002D71A0"/>
    <w:rsid w:val="002D72EC"/>
    <w:rsid w:val="002D78F7"/>
    <w:rsid w:val="002E012F"/>
    <w:rsid w:val="002E02C1"/>
    <w:rsid w:val="002E099A"/>
    <w:rsid w:val="002E0D2C"/>
    <w:rsid w:val="002E12A0"/>
    <w:rsid w:val="002E310A"/>
    <w:rsid w:val="002E32D3"/>
    <w:rsid w:val="002E3849"/>
    <w:rsid w:val="002E3C0C"/>
    <w:rsid w:val="002E4866"/>
    <w:rsid w:val="002E56F1"/>
    <w:rsid w:val="002E6112"/>
    <w:rsid w:val="002E7647"/>
    <w:rsid w:val="002F167D"/>
    <w:rsid w:val="002F20E3"/>
    <w:rsid w:val="002F2106"/>
    <w:rsid w:val="002F23B7"/>
    <w:rsid w:val="002F2C02"/>
    <w:rsid w:val="002F2DCA"/>
    <w:rsid w:val="002F347F"/>
    <w:rsid w:val="002F429F"/>
    <w:rsid w:val="002F5B32"/>
    <w:rsid w:val="002F608C"/>
    <w:rsid w:val="002F650C"/>
    <w:rsid w:val="00300229"/>
    <w:rsid w:val="00300BF7"/>
    <w:rsid w:val="00300EBF"/>
    <w:rsid w:val="0030146A"/>
    <w:rsid w:val="003020D2"/>
    <w:rsid w:val="00302698"/>
    <w:rsid w:val="00303219"/>
    <w:rsid w:val="003033B5"/>
    <w:rsid w:val="00303DD2"/>
    <w:rsid w:val="00305106"/>
    <w:rsid w:val="00307E00"/>
    <w:rsid w:val="00312697"/>
    <w:rsid w:val="0031317A"/>
    <w:rsid w:val="0031371E"/>
    <w:rsid w:val="003141F5"/>
    <w:rsid w:val="0031659C"/>
    <w:rsid w:val="00316AA8"/>
    <w:rsid w:val="003175BA"/>
    <w:rsid w:val="0031763A"/>
    <w:rsid w:val="003201CB"/>
    <w:rsid w:val="00320937"/>
    <w:rsid w:val="0032167E"/>
    <w:rsid w:val="00322544"/>
    <w:rsid w:val="003225B5"/>
    <w:rsid w:val="00322D27"/>
    <w:rsid w:val="00324333"/>
    <w:rsid w:val="00325A90"/>
    <w:rsid w:val="00325E81"/>
    <w:rsid w:val="003263DD"/>
    <w:rsid w:val="00326421"/>
    <w:rsid w:val="00326D09"/>
    <w:rsid w:val="0033068B"/>
    <w:rsid w:val="003317F5"/>
    <w:rsid w:val="00331AF6"/>
    <w:rsid w:val="00333407"/>
    <w:rsid w:val="00333F66"/>
    <w:rsid w:val="00334291"/>
    <w:rsid w:val="00334924"/>
    <w:rsid w:val="0033753F"/>
    <w:rsid w:val="0033775A"/>
    <w:rsid w:val="00337D2C"/>
    <w:rsid w:val="00337EB5"/>
    <w:rsid w:val="00341FE3"/>
    <w:rsid w:val="00345895"/>
    <w:rsid w:val="003506D1"/>
    <w:rsid w:val="00351B09"/>
    <w:rsid w:val="00353169"/>
    <w:rsid w:val="00353D2F"/>
    <w:rsid w:val="00354048"/>
    <w:rsid w:val="003542CF"/>
    <w:rsid w:val="00354696"/>
    <w:rsid w:val="00356573"/>
    <w:rsid w:val="00356ADA"/>
    <w:rsid w:val="00356CE9"/>
    <w:rsid w:val="00356DB8"/>
    <w:rsid w:val="0035722B"/>
    <w:rsid w:val="003576B0"/>
    <w:rsid w:val="003576B3"/>
    <w:rsid w:val="00357C20"/>
    <w:rsid w:val="00360B2E"/>
    <w:rsid w:val="00361CD4"/>
    <w:rsid w:val="003624F1"/>
    <w:rsid w:val="00362BA6"/>
    <w:rsid w:val="00363267"/>
    <w:rsid w:val="003639B5"/>
    <w:rsid w:val="003646FA"/>
    <w:rsid w:val="00364B95"/>
    <w:rsid w:val="003654A1"/>
    <w:rsid w:val="00365BC7"/>
    <w:rsid w:val="00370631"/>
    <w:rsid w:val="00370A3E"/>
    <w:rsid w:val="003711D6"/>
    <w:rsid w:val="003716F7"/>
    <w:rsid w:val="003717DF"/>
    <w:rsid w:val="003723CA"/>
    <w:rsid w:val="00373FA6"/>
    <w:rsid w:val="00374839"/>
    <w:rsid w:val="00374A73"/>
    <w:rsid w:val="003750B8"/>
    <w:rsid w:val="00375928"/>
    <w:rsid w:val="00375FE5"/>
    <w:rsid w:val="00380056"/>
    <w:rsid w:val="0038065B"/>
    <w:rsid w:val="003807CF"/>
    <w:rsid w:val="003809EB"/>
    <w:rsid w:val="003813F8"/>
    <w:rsid w:val="0038376E"/>
    <w:rsid w:val="00383B8F"/>
    <w:rsid w:val="00384639"/>
    <w:rsid w:val="00384913"/>
    <w:rsid w:val="0038505A"/>
    <w:rsid w:val="003852CB"/>
    <w:rsid w:val="0038541E"/>
    <w:rsid w:val="003857ED"/>
    <w:rsid w:val="003862E7"/>
    <w:rsid w:val="003869CB"/>
    <w:rsid w:val="0038736F"/>
    <w:rsid w:val="00387FFA"/>
    <w:rsid w:val="00390267"/>
    <w:rsid w:val="00390DD4"/>
    <w:rsid w:val="00390F72"/>
    <w:rsid w:val="003912B0"/>
    <w:rsid w:val="00391F3A"/>
    <w:rsid w:val="00392E10"/>
    <w:rsid w:val="003940CF"/>
    <w:rsid w:val="00396261"/>
    <w:rsid w:val="00396898"/>
    <w:rsid w:val="00396E63"/>
    <w:rsid w:val="003976A3"/>
    <w:rsid w:val="00397FEE"/>
    <w:rsid w:val="003A0077"/>
    <w:rsid w:val="003A0ACC"/>
    <w:rsid w:val="003A0B5F"/>
    <w:rsid w:val="003A2D3A"/>
    <w:rsid w:val="003A3CFF"/>
    <w:rsid w:val="003A3E55"/>
    <w:rsid w:val="003A43A1"/>
    <w:rsid w:val="003A6207"/>
    <w:rsid w:val="003A653E"/>
    <w:rsid w:val="003A6FD4"/>
    <w:rsid w:val="003B086C"/>
    <w:rsid w:val="003B099D"/>
    <w:rsid w:val="003B10D0"/>
    <w:rsid w:val="003B4B51"/>
    <w:rsid w:val="003B514C"/>
    <w:rsid w:val="003B60CB"/>
    <w:rsid w:val="003B61DE"/>
    <w:rsid w:val="003B76FE"/>
    <w:rsid w:val="003B7AC2"/>
    <w:rsid w:val="003B7E11"/>
    <w:rsid w:val="003C0D1E"/>
    <w:rsid w:val="003C1790"/>
    <w:rsid w:val="003C2DD4"/>
    <w:rsid w:val="003C301C"/>
    <w:rsid w:val="003C30F2"/>
    <w:rsid w:val="003C437E"/>
    <w:rsid w:val="003C5686"/>
    <w:rsid w:val="003C5B09"/>
    <w:rsid w:val="003C7978"/>
    <w:rsid w:val="003D0825"/>
    <w:rsid w:val="003D0902"/>
    <w:rsid w:val="003D0BA1"/>
    <w:rsid w:val="003D10B6"/>
    <w:rsid w:val="003D280E"/>
    <w:rsid w:val="003D37E0"/>
    <w:rsid w:val="003D4BFF"/>
    <w:rsid w:val="003D66D1"/>
    <w:rsid w:val="003D6AC1"/>
    <w:rsid w:val="003D723E"/>
    <w:rsid w:val="003D749E"/>
    <w:rsid w:val="003E157B"/>
    <w:rsid w:val="003E17DE"/>
    <w:rsid w:val="003E44C3"/>
    <w:rsid w:val="003E56D4"/>
    <w:rsid w:val="003E662D"/>
    <w:rsid w:val="003E6739"/>
    <w:rsid w:val="003E7EAD"/>
    <w:rsid w:val="003F0BB7"/>
    <w:rsid w:val="003F1DB2"/>
    <w:rsid w:val="003F2F63"/>
    <w:rsid w:val="003F3211"/>
    <w:rsid w:val="003F32FF"/>
    <w:rsid w:val="003F3772"/>
    <w:rsid w:val="003F402B"/>
    <w:rsid w:val="003F461E"/>
    <w:rsid w:val="003F64A9"/>
    <w:rsid w:val="003F6630"/>
    <w:rsid w:val="00401851"/>
    <w:rsid w:val="00401CB8"/>
    <w:rsid w:val="00402088"/>
    <w:rsid w:val="0040331B"/>
    <w:rsid w:val="00403938"/>
    <w:rsid w:val="00403C17"/>
    <w:rsid w:val="0040441E"/>
    <w:rsid w:val="004044D8"/>
    <w:rsid w:val="004051C3"/>
    <w:rsid w:val="00405D8D"/>
    <w:rsid w:val="00405DC2"/>
    <w:rsid w:val="00407607"/>
    <w:rsid w:val="00407C76"/>
    <w:rsid w:val="00411B3E"/>
    <w:rsid w:val="00412973"/>
    <w:rsid w:val="0041347E"/>
    <w:rsid w:val="00413F37"/>
    <w:rsid w:val="00414027"/>
    <w:rsid w:val="00414842"/>
    <w:rsid w:val="004159E9"/>
    <w:rsid w:val="00415C20"/>
    <w:rsid w:val="004179A6"/>
    <w:rsid w:val="00421E26"/>
    <w:rsid w:val="00424FAE"/>
    <w:rsid w:val="0042507B"/>
    <w:rsid w:val="00426AF0"/>
    <w:rsid w:val="00427332"/>
    <w:rsid w:val="004277DF"/>
    <w:rsid w:val="00427C1C"/>
    <w:rsid w:val="00427F51"/>
    <w:rsid w:val="0043021A"/>
    <w:rsid w:val="0043103E"/>
    <w:rsid w:val="00431369"/>
    <w:rsid w:val="00431F97"/>
    <w:rsid w:val="004323FF"/>
    <w:rsid w:val="00432C42"/>
    <w:rsid w:val="0043389A"/>
    <w:rsid w:val="00433E8A"/>
    <w:rsid w:val="00434C5E"/>
    <w:rsid w:val="00436410"/>
    <w:rsid w:val="0043691E"/>
    <w:rsid w:val="00440F36"/>
    <w:rsid w:val="004421F7"/>
    <w:rsid w:val="004448D0"/>
    <w:rsid w:val="0044494C"/>
    <w:rsid w:val="004471A4"/>
    <w:rsid w:val="004472B5"/>
    <w:rsid w:val="00447C8D"/>
    <w:rsid w:val="00450B6A"/>
    <w:rsid w:val="004517C9"/>
    <w:rsid w:val="004521E3"/>
    <w:rsid w:val="00452405"/>
    <w:rsid w:val="004537B6"/>
    <w:rsid w:val="00453968"/>
    <w:rsid w:val="00456144"/>
    <w:rsid w:val="00456549"/>
    <w:rsid w:val="00456B50"/>
    <w:rsid w:val="00457AC5"/>
    <w:rsid w:val="00460BD7"/>
    <w:rsid w:val="00460D38"/>
    <w:rsid w:val="00461972"/>
    <w:rsid w:val="00462AC6"/>
    <w:rsid w:val="004632EB"/>
    <w:rsid w:val="0046332C"/>
    <w:rsid w:val="0046389A"/>
    <w:rsid w:val="00463E5F"/>
    <w:rsid w:val="00463EEC"/>
    <w:rsid w:val="00464677"/>
    <w:rsid w:val="004651AD"/>
    <w:rsid w:val="00465BCC"/>
    <w:rsid w:val="00467551"/>
    <w:rsid w:val="00467AB2"/>
    <w:rsid w:val="00467B2C"/>
    <w:rsid w:val="00471134"/>
    <w:rsid w:val="00471B18"/>
    <w:rsid w:val="00472035"/>
    <w:rsid w:val="0047280F"/>
    <w:rsid w:val="004736B5"/>
    <w:rsid w:val="00475FB5"/>
    <w:rsid w:val="00476502"/>
    <w:rsid w:val="00476615"/>
    <w:rsid w:val="004766D6"/>
    <w:rsid w:val="00477268"/>
    <w:rsid w:val="00480743"/>
    <w:rsid w:val="00480E26"/>
    <w:rsid w:val="004838C7"/>
    <w:rsid w:val="00484D28"/>
    <w:rsid w:val="00484EC7"/>
    <w:rsid w:val="00484F99"/>
    <w:rsid w:val="00487C65"/>
    <w:rsid w:val="00487DB3"/>
    <w:rsid w:val="0049012A"/>
    <w:rsid w:val="004908D2"/>
    <w:rsid w:val="0049164F"/>
    <w:rsid w:val="0049175A"/>
    <w:rsid w:val="004922E3"/>
    <w:rsid w:val="004923ED"/>
    <w:rsid w:val="004930A2"/>
    <w:rsid w:val="004932CA"/>
    <w:rsid w:val="004939A3"/>
    <w:rsid w:val="00496BDB"/>
    <w:rsid w:val="004970E7"/>
    <w:rsid w:val="00497758"/>
    <w:rsid w:val="00497E95"/>
    <w:rsid w:val="004A0D81"/>
    <w:rsid w:val="004A114F"/>
    <w:rsid w:val="004A1E07"/>
    <w:rsid w:val="004A1E33"/>
    <w:rsid w:val="004A3A42"/>
    <w:rsid w:val="004A3BED"/>
    <w:rsid w:val="004A5B5D"/>
    <w:rsid w:val="004A7A4A"/>
    <w:rsid w:val="004B048E"/>
    <w:rsid w:val="004B1BF8"/>
    <w:rsid w:val="004B24CE"/>
    <w:rsid w:val="004B42EE"/>
    <w:rsid w:val="004B51B2"/>
    <w:rsid w:val="004B5325"/>
    <w:rsid w:val="004B7C00"/>
    <w:rsid w:val="004C027E"/>
    <w:rsid w:val="004C0671"/>
    <w:rsid w:val="004C0ADE"/>
    <w:rsid w:val="004C2AB8"/>
    <w:rsid w:val="004C3337"/>
    <w:rsid w:val="004C7481"/>
    <w:rsid w:val="004C7E12"/>
    <w:rsid w:val="004D0EF9"/>
    <w:rsid w:val="004D221C"/>
    <w:rsid w:val="004D3404"/>
    <w:rsid w:val="004D459E"/>
    <w:rsid w:val="004D4D4A"/>
    <w:rsid w:val="004D5189"/>
    <w:rsid w:val="004D58F3"/>
    <w:rsid w:val="004D5D6C"/>
    <w:rsid w:val="004D649C"/>
    <w:rsid w:val="004D6BAD"/>
    <w:rsid w:val="004D7F1D"/>
    <w:rsid w:val="004D7F55"/>
    <w:rsid w:val="004E3092"/>
    <w:rsid w:val="004E4B22"/>
    <w:rsid w:val="004E4C95"/>
    <w:rsid w:val="004E4F4B"/>
    <w:rsid w:val="004E6704"/>
    <w:rsid w:val="004E69FD"/>
    <w:rsid w:val="004F02A7"/>
    <w:rsid w:val="004F42FA"/>
    <w:rsid w:val="004F4A1C"/>
    <w:rsid w:val="004F4F57"/>
    <w:rsid w:val="004F5C16"/>
    <w:rsid w:val="004F5EEE"/>
    <w:rsid w:val="004F68A0"/>
    <w:rsid w:val="004F6D27"/>
    <w:rsid w:val="004F78EA"/>
    <w:rsid w:val="004F7AED"/>
    <w:rsid w:val="005004D2"/>
    <w:rsid w:val="0050092C"/>
    <w:rsid w:val="005009A8"/>
    <w:rsid w:val="00502B1A"/>
    <w:rsid w:val="00503229"/>
    <w:rsid w:val="005036FF"/>
    <w:rsid w:val="005039FC"/>
    <w:rsid w:val="00503D5D"/>
    <w:rsid w:val="005041E8"/>
    <w:rsid w:val="00505676"/>
    <w:rsid w:val="00506B9F"/>
    <w:rsid w:val="00507001"/>
    <w:rsid w:val="00510F78"/>
    <w:rsid w:val="0051156F"/>
    <w:rsid w:val="0051169C"/>
    <w:rsid w:val="005118AA"/>
    <w:rsid w:val="00512378"/>
    <w:rsid w:val="00513D30"/>
    <w:rsid w:val="00514614"/>
    <w:rsid w:val="00514FDF"/>
    <w:rsid w:val="00515CE4"/>
    <w:rsid w:val="00516A86"/>
    <w:rsid w:val="00517A59"/>
    <w:rsid w:val="0052156B"/>
    <w:rsid w:val="00521B06"/>
    <w:rsid w:val="00521FFB"/>
    <w:rsid w:val="0052218D"/>
    <w:rsid w:val="00522D2B"/>
    <w:rsid w:val="0052360E"/>
    <w:rsid w:val="00523820"/>
    <w:rsid w:val="00523C37"/>
    <w:rsid w:val="00523EEC"/>
    <w:rsid w:val="00524FD8"/>
    <w:rsid w:val="00525B47"/>
    <w:rsid w:val="00526168"/>
    <w:rsid w:val="00526F60"/>
    <w:rsid w:val="00527475"/>
    <w:rsid w:val="00531289"/>
    <w:rsid w:val="00531486"/>
    <w:rsid w:val="005328BA"/>
    <w:rsid w:val="00532DDE"/>
    <w:rsid w:val="00533113"/>
    <w:rsid w:val="00535D0C"/>
    <w:rsid w:val="005375AC"/>
    <w:rsid w:val="00537A90"/>
    <w:rsid w:val="00537F23"/>
    <w:rsid w:val="005404D7"/>
    <w:rsid w:val="00540B38"/>
    <w:rsid w:val="00540DEC"/>
    <w:rsid w:val="00543897"/>
    <w:rsid w:val="00544DE1"/>
    <w:rsid w:val="00545E19"/>
    <w:rsid w:val="00546291"/>
    <w:rsid w:val="005503AA"/>
    <w:rsid w:val="00551A4C"/>
    <w:rsid w:val="00551A84"/>
    <w:rsid w:val="00551CC7"/>
    <w:rsid w:val="005522CA"/>
    <w:rsid w:val="00552E9F"/>
    <w:rsid w:val="0055327A"/>
    <w:rsid w:val="00553409"/>
    <w:rsid w:val="00553904"/>
    <w:rsid w:val="00553E26"/>
    <w:rsid w:val="0055489E"/>
    <w:rsid w:val="00555E67"/>
    <w:rsid w:val="00555EF5"/>
    <w:rsid w:val="00557209"/>
    <w:rsid w:val="00557DB5"/>
    <w:rsid w:val="00560E41"/>
    <w:rsid w:val="00561DF2"/>
    <w:rsid w:val="00562B6B"/>
    <w:rsid w:val="0056372E"/>
    <w:rsid w:val="00564E2C"/>
    <w:rsid w:val="005655DA"/>
    <w:rsid w:val="00565990"/>
    <w:rsid w:val="0056619B"/>
    <w:rsid w:val="005662A3"/>
    <w:rsid w:val="00566F87"/>
    <w:rsid w:val="00570581"/>
    <w:rsid w:val="005709CD"/>
    <w:rsid w:val="00570A60"/>
    <w:rsid w:val="00570C39"/>
    <w:rsid w:val="00571370"/>
    <w:rsid w:val="0057394F"/>
    <w:rsid w:val="00573C9D"/>
    <w:rsid w:val="00573FFC"/>
    <w:rsid w:val="005742CE"/>
    <w:rsid w:val="005743A7"/>
    <w:rsid w:val="005748B4"/>
    <w:rsid w:val="00574E7C"/>
    <w:rsid w:val="00575A4C"/>
    <w:rsid w:val="00576CD7"/>
    <w:rsid w:val="00580F45"/>
    <w:rsid w:val="005820E7"/>
    <w:rsid w:val="00582ABD"/>
    <w:rsid w:val="00582C03"/>
    <w:rsid w:val="005836FD"/>
    <w:rsid w:val="0058459F"/>
    <w:rsid w:val="00585984"/>
    <w:rsid w:val="00585B02"/>
    <w:rsid w:val="005864AC"/>
    <w:rsid w:val="00586BDB"/>
    <w:rsid w:val="00587F83"/>
    <w:rsid w:val="0059079B"/>
    <w:rsid w:val="00591785"/>
    <w:rsid w:val="0059258E"/>
    <w:rsid w:val="00594191"/>
    <w:rsid w:val="005951AB"/>
    <w:rsid w:val="00595BE4"/>
    <w:rsid w:val="00597CAA"/>
    <w:rsid w:val="005A0C3B"/>
    <w:rsid w:val="005A1AAD"/>
    <w:rsid w:val="005A2156"/>
    <w:rsid w:val="005A2BA8"/>
    <w:rsid w:val="005A3055"/>
    <w:rsid w:val="005A3448"/>
    <w:rsid w:val="005A3495"/>
    <w:rsid w:val="005A34FF"/>
    <w:rsid w:val="005A4D9B"/>
    <w:rsid w:val="005A4DF9"/>
    <w:rsid w:val="005A509F"/>
    <w:rsid w:val="005A5D1D"/>
    <w:rsid w:val="005A6D87"/>
    <w:rsid w:val="005A7AE6"/>
    <w:rsid w:val="005B048C"/>
    <w:rsid w:val="005B2644"/>
    <w:rsid w:val="005B2B69"/>
    <w:rsid w:val="005B3C34"/>
    <w:rsid w:val="005B416D"/>
    <w:rsid w:val="005B519A"/>
    <w:rsid w:val="005B5EE0"/>
    <w:rsid w:val="005B6477"/>
    <w:rsid w:val="005B669B"/>
    <w:rsid w:val="005B6D4C"/>
    <w:rsid w:val="005B7346"/>
    <w:rsid w:val="005B7E16"/>
    <w:rsid w:val="005C0074"/>
    <w:rsid w:val="005C06A8"/>
    <w:rsid w:val="005C06C0"/>
    <w:rsid w:val="005C3457"/>
    <w:rsid w:val="005C3911"/>
    <w:rsid w:val="005C3A0F"/>
    <w:rsid w:val="005C415C"/>
    <w:rsid w:val="005C47D8"/>
    <w:rsid w:val="005C64DE"/>
    <w:rsid w:val="005C6E50"/>
    <w:rsid w:val="005C74C0"/>
    <w:rsid w:val="005C7589"/>
    <w:rsid w:val="005D09CB"/>
    <w:rsid w:val="005D0C29"/>
    <w:rsid w:val="005D1269"/>
    <w:rsid w:val="005D1D38"/>
    <w:rsid w:val="005D23DB"/>
    <w:rsid w:val="005D3399"/>
    <w:rsid w:val="005D4CC0"/>
    <w:rsid w:val="005D5559"/>
    <w:rsid w:val="005D5DB0"/>
    <w:rsid w:val="005D6398"/>
    <w:rsid w:val="005D79DA"/>
    <w:rsid w:val="005E063E"/>
    <w:rsid w:val="005E0B3E"/>
    <w:rsid w:val="005E0FE6"/>
    <w:rsid w:val="005E10CE"/>
    <w:rsid w:val="005E11F9"/>
    <w:rsid w:val="005E152B"/>
    <w:rsid w:val="005E210A"/>
    <w:rsid w:val="005E33DF"/>
    <w:rsid w:val="005E40D2"/>
    <w:rsid w:val="005E4257"/>
    <w:rsid w:val="005E43CE"/>
    <w:rsid w:val="005E4EBC"/>
    <w:rsid w:val="005E6DED"/>
    <w:rsid w:val="005E7F14"/>
    <w:rsid w:val="005F12E8"/>
    <w:rsid w:val="005F2079"/>
    <w:rsid w:val="005F2496"/>
    <w:rsid w:val="005F2C5D"/>
    <w:rsid w:val="005F31D1"/>
    <w:rsid w:val="005F3B41"/>
    <w:rsid w:val="005F3D59"/>
    <w:rsid w:val="005F61EF"/>
    <w:rsid w:val="005F6E9E"/>
    <w:rsid w:val="005F779D"/>
    <w:rsid w:val="00601218"/>
    <w:rsid w:val="006019F8"/>
    <w:rsid w:val="00602008"/>
    <w:rsid w:val="006023EE"/>
    <w:rsid w:val="006024C0"/>
    <w:rsid w:val="006029BC"/>
    <w:rsid w:val="00603154"/>
    <w:rsid w:val="00603A09"/>
    <w:rsid w:val="00603EE4"/>
    <w:rsid w:val="00604BFF"/>
    <w:rsid w:val="006051F2"/>
    <w:rsid w:val="00606A36"/>
    <w:rsid w:val="00606DE2"/>
    <w:rsid w:val="00610736"/>
    <w:rsid w:val="00610BF2"/>
    <w:rsid w:val="00612FF5"/>
    <w:rsid w:val="00613550"/>
    <w:rsid w:val="006151CF"/>
    <w:rsid w:val="006175CF"/>
    <w:rsid w:val="00617697"/>
    <w:rsid w:val="00617BAD"/>
    <w:rsid w:val="00620779"/>
    <w:rsid w:val="00620E91"/>
    <w:rsid w:val="006210CF"/>
    <w:rsid w:val="006212FB"/>
    <w:rsid w:val="006221A1"/>
    <w:rsid w:val="006239A5"/>
    <w:rsid w:val="00625DF5"/>
    <w:rsid w:val="00626DC9"/>
    <w:rsid w:val="0062772F"/>
    <w:rsid w:val="00627893"/>
    <w:rsid w:val="0063054B"/>
    <w:rsid w:val="00632165"/>
    <w:rsid w:val="00632254"/>
    <w:rsid w:val="00632389"/>
    <w:rsid w:val="00632634"/>
    <w:rsid w:val="00632D98"/>
    <w:rsid w:val="006337EB"/>
    <w:rsid w:val="00633D5B"/>
    <w:rsid w:val="006349AE"/>
    <w:rsid w:val="00636DC1"/>
    <w:rsid w:val="006370F3"/>
    <w:rsid w:val="0064005B"/>
    <w:rsid w:val="00646C24"/>
    <w:rsid w:val="00646F95"/>
    <w:rsid w:val="006471F8"/>
    <w:rsid w:val="006502EB"/>
    <w:rsid w:val="006529BC"/>
    <w:rsid w:val="00652CA0"/>
    <w:rsid w:val="00652EFC"/>
    <w:rsid w:val="0065421D"/>
    <w:rsid w:val="006546F5"/>
    <w:rsid w:val="006550EE"/>
    <w:rsid w:val="00657743"/>
    <w:rsid w:val="00660B5B"/>
    <w:rsid w:val="00661E0A"/>
    <w:rsid w:val="006622CA"/>
    <w:rsid w:val="00662482"/>
    <w:rsid w:val="0066554B"/>
    <w:rsid w:val="00666C04"/>
    <w:rsid w:val="00667254"/>
    <w:rsid w:val="006709A4"/>
    <w:rsid w:val="006720A5"/>
    <w:rsid w:val="0067289B"/>
    <w:rsid w:val="0067302A"/>
    <w:rsid w:val="00673B6A"/>
    <w:rsid w:val="0067462D"/>
    <w:rsid w:val="006746AA"/>
    <w:rsid w:val="00675396"/>
    <w:rsid w:val="00675C23"/>
    <w:rsid w:val="00676CF2"/>
    <w:rsid w:val="00677693"/>
    <w:rsid w:val="0067783F"/>
    <w:rsid w:val="00677A7F"/>
    <w:rsid w:val="00680D6E"/>
    <w:rsid w:val="00681801"/>
    <w:rsid w:val="006826C5"/>
    <w:rsid w:val="00682E6E"/>
    <w:rsid w:val="00683DE5"/>
    <w:rsid w:val="00683F24"/>
    <w:rsid w:val="006845EB"/>
    <w:rsid w:val="00686D77"/>
    <w:rsid w:val="00687B69"/>
    <w:rsid w:val="006920C7"/>
    <w:rsid w:val="00692971"/>
    <w:rsid w:val="00692D3F"/>
    <w:rsid w:val="00692DF8"/>
    <w:rsid w:val="0069338B"/>
    <w:rsid w:val="00695F9E"/>
    <w:rsid w:val="0069635B"/>
    <w:rsid w:val="00696C85"/>
    <w:rsid w:val="00696D0C"/>
    <w:rsid w:val="006A0557"/>
    <w:rsid w:val="006A15CE"/>
    <w:rsid w:val="006A1620"/>
    <w:rsid w:val="006A1C50"/>
    <w:rsid w:val="006A2057"/>
    <w:rsid w:val="006A277B"/>
    <w:rsid w:val="006A3D5B"/>
    <w:rsid w:val="006A3EDD"/>
    <w:rsid w:val="006A45E9"/>
    <w:rsid w:val="006A6C2A"/>
    <w:rsid w:val="006B01E5"/>
    <w:rsid w:val="006B0C29"/>
    <w:rsid w:val="006B0D1E"/>
    <w:rsid w:val="006B1788"/>
    <w:rsid w:val="006B3192"/>
    <w:rsid w:val="006B38F0"/>
    <w:rsid w:val="006B477E"/>
    <w:rsid w:val="006B6CB5"/>
    <w:rsid w:val="006B7B1E"/>
    <w:rsid w:val="006C0557"/>
    <w:rsid w:val="006C0666"/>
    <w:rsid w:val="006C123E"/>
    <w:rsid w:val="006C1B77"/>
    <w:rsid w:val="006C1FD4"/>
    <w:rsid w:val="006C2137"/>
    <w:rsid w:val="006C3215"/>
    <w:rsid w:val="006C44CE"/>
    <w:rsid w:val="006C461B"/>
    <w:rsid w:val="006C47AC"/>
    <w:rsid w:val="006C49F6"/>
    <w:rsid w:val="006C4A85"/>
    <w:rsid w:val="006C4BEC"/>
    <w:rsid w:val="006C4FA5"/>
    <w:rsid w:val="006C5FF3"/>
    <w:rsid w:val="006C61A4"/>
    <w:rsid w:val="006C6A95"/>
    <w:rsid w:val="006D1EB1"/>
    <w:rsid w:val="006D40FC"/>
    <w:rsid w:val="006D4235"/>
    <w:rsid w:val="006D4DA8"/>
    <w:rsid w:val="006D4DB4"/>
    <w:rsid w:val="006D5193"/>
    <w:rsid w:val="006D57F9"/>
    <w:rsid w:val="006D5E91"/>
    <w:rsid w:val="006D7358"/>
    <w:rsid w:val="006D75B6"/>
    <w:rsid w:val="006E24F9"/>
    <w:rsid w:val="006E31AA"/>
    <w:rsid w:val="006E48DE"/>
    <w:rsid w:val="006E4E28"/>
    <w:rsid w:val="006F057A"/>
    <w:rsid w:val="006F05C8"/>
    <w:rsid w:val="006F2131"/>
    <w:rsid w:val="006F2150"/>
    <w:rsid w:val="006F223F"/>
    <w:rsid w:val="006F295F"/>
    <w:rsid w:val="006F3F29"/>
    <w:rsid w:val="006F41FC"/>
    <w:rsid w:val="006F5A28"/>
    <w:rsid w:val="006F5B2D"/>
    <w:rsid w:val="006F6669"/>
    <w:rsid w:val="006F6776"/>
    <w:rsid w:val="006F7676"/>
    <w:rsid w:val="007008C2"/>
    <w:rsid w:val="0070110B"/>
    <w:rsid w:val="007019DE"/>
    <w:rsid w:val="007021AA"/>
    <w:rsid w:val="007040F7"/>
    <w:rsid w:val="00704A5D"/>
    <w:rsid w:val="00710BBB"/>
    <w:rsid w:val="00710BD3"/>
    <w:rsid w:val="00710C09"/>
    <w:rsid w:val="00710FE1"/>
    <w:rsid w:val="00711702"/>
    <w:rsid w:val="00711FBE"/>
    <w:rsid w:val="007129CE"/>
    <w:rsid w:val="007156CE"/>
    <w:rsid w:val="00716775"/>
    <w:rsid w:val="00717144"/>
    <w:rsid w:val="00717162"/>
    <w:rsid w:val="00717BA6"/>
    <w:rsid w:val="00720EFD"/>
    <w:rsid w:val="00721624"/>
    <w:rsid w:val="00721D54"/>
    <w:rsid w:val="00722055"/>
    <w:rsid w:val="007224CE"/>
    <w:rsid w:val="00723A12"/>
    <w:rsid w:val="00723BBE"/>
    <w:rsid w:val="00724EEF"/>
    <w:rsid w:val="00725041"/>
    <w:rsid w:val="00725213"/>
    <w:rsid w:val="007259BE"/>
    <w:rsid w:val="00725C40"/>
    <w:rsid w:val="0073004E"/>
    <w:rsid w:val="007309D0"/>
    <w:rsid w:val="007315F4"/>
    <w:rsid w:val="007316E6"/>
    <w:rsid w:val="00731A67"/>
    <w:rsid w:val="00731C7E"/>
    <w:rsid w:val="007337F3"/>
    <w:rsid w:val="00733978"/>
    <w:rsid w:val="00733A61"/>
    <w:rsid w:val="007343D6"/>
    <w:rsid w:val="00734854"/>
    <w:rsid w:val="00734F4E"/>
    <w:rsid w:val="00735C23"/>
    <w:rsid w:val="00736124"/>
    <w:rsid w:val="00736AF9"/>
    <w:rsid w:val="0073715D"/>
    <w:rsid w:val="007377AF"/>
    <w:rsid w:val="00737D6D"/>
    <w:rsid w:val="00740902"/>
    <w:rsid w:val="00742F24"/>
    <w:rsid w:val="007430CD"/>
    <w:rsid w:val="007446E1"/>
    <w:rsid w:val="00745471"/>
    <w:rsid w:val="00745474"/>
    <w:rsid w:val="0075063C"/>
    <w:rsid w:val="00750E8A"/>
    <w:rsid w:val="00751590"/>
    <w:rsid w:val="0075351C"/>
    <w:rsid w:val="00753667"/>
    <w:rsid w:val="00754883"/>
    <w:rsid w:val="007563D2"/>
    <w:rsid w:val="007570D4"/>
    <w:rsid w:val="0076256F"/>
    <w:rsid w:val="00765F83"/>
    <w:rsid w:val="00766879"/>
    <w:rsid w:val="00767160"/>
    <w:rsid w:val="007674E5"/>
    <w:rsid w:val="00767B28"/>
    <w:rsid w:val="007702F8"/>
    <w:rsid w:val="007703D8"/>
    <w:rsid w:val="007725D6"/>
    <w:rsid w:val="007726FA"/>
    <w:rsid w:val="00772E6A"/>
    <w:rsid w:val="0077536A"/>
    <w:rsid w:val="00775E75"/>
    <w:rsid w:val="00776344"/>
    <w:rsid w:val="00777682"/>
    <w:rsid w:val="007778C4"/>
    <w:rsid w:val="007804B0"/>
    <w:rsid w:val="0078116C"/>
    <w:rsid w:val="00784A25"/>
    <w:rsid w:val="00785384"/>
    <w:rsid w:val="0078618A"/>
    <w:rsid w:val="00787945"/>
    <w:rsid w:val="00787C3C"/>
    <w:rsid w:val="00787D33"/>
    <w:rsid w:val="0079076A"/>
    <w:rsid w:val="00791595"/>
    <w:rsid w:val="00791CF3"/>
    <w:rsid w:val="00792E5D"/>
    <w:rsid w:val="00793B7C"/>
    <w:rsid w:val="00794807"/>
    <w:rsid w:val="007953E2"/>
    <w:rsid w:val="0079621D"/>
    <w:rsid w:val="00797125"/>
    <w:rsid w:val="007A0F6B"/>
    <w:rsid w:val="007A2757"/>
    <w:rsid w:val="007A2DAF"/>
    <w:rsid w:val="007A3EEF"/>
    <w:rsid w:val="007A4335"/>
    <w:rsid w:val="007A4925"/>
    <w:rsid w:val="007A4DE0"/>
    <w:rsid w:val="007A57F6"/>
    <w:rsid w:val="007A78B9"/>
    <w:rsid w:val="007A7C2B"/>
    <w:rsid w:val="007B3BD6"/>
    <w:rsid w:val="007B588F"/>
    <w:rsid w:val="007B678C"/>
    <w:rsid w:val="007B6814"/>
    <w:rsid w:val="007B6CF6"/>
    <w:rsid w:val="007C11DD"/>
    <w:rsid w:val="007C11FF"/>
    <w:rsid w:val="007C18D1"/>
    <w:rsid w:val="007C1B2E"/>
    <w:rsid w:val="007C1CE0"/>
    <w:rsid w:val="007C2F1D"/>
    <w:rsid w:val="007C3472"/>
    <w:rsid w:val="007C76BF"/>
    <w:rsid w:val="007C7E7E"/>
    <w:rsid w:val="007D229A"/>
    <w:rsid w:val="007D257F"/>
    <w:rsid w:val="007D348A"/>
    <w:rsid w:val="007D35A7"/>
    <w:rsid w:val="007D4953"/>
    <w:rsid w:val="007D49E7"/>
    <w:rsid w:val="007D54FC"/>
    <w:rsid w:val="007E11AB"/>
    <w:rsid w:val="007E1976"/>
    <w:rsid w:val="007E1F5E"/>
    <w:rsid w:val="007E1F62"/>
    <w:rsid w:val="007E2AB5"/>
    <w:rsid w:val="007E2FD4"/>
    <w:rsid w:val="007E5A49"/>
    <w:rsid w:val="007E6005"/>
    <w:rsid w:val="007F0098"/>
    <w:rsid w:val="007F02B9"/>
    <w:rsid w:val="007F0C60"/>
    <w:rsid w:val="007F0F5C"/>
    <w:rsid w:val="007F29BD"/>
    <w:rsid w:val="007F4162"/>
    <w:rsid w:val="007F5A79"/>
    <w:rsid w:val="007F6AFA"/>
    <w:rsid w:val="007F73EB"/>
    <w:rsid w:val="008007D1"/>
    <w:rsid w:val="00801793"/>
    <w:rsid w:val="00801962"/>
    <w:rsid w:val="00801A99"/>
    <w:rsid w:val="00801CBD"/>
    <w:rsid w:val="008032D2"/>
    <w:rsid w:val="0080342A"/>
    <w:rsid w:val="00803813"/>
    <w:rsid w:val="00803BB1"/>
    <w:rsid w:val="00804224"/>
    <w:rsid w:val="008042CE"/>
    <w:rsid w:val="008043E6"/>
    <w:rsid w:val="00804475"/>
    <w:rsid w:val="008052D6"/>
    <w:rsid w:val="0080677E"/>
    <w:rsid w:val="008132C2"/>
    <w:rsid w:val="00814D05"/>
    <w:rsid w:val="00815931"/>
    <w:rsid w:val="008159BF"/>
    <w:rsid w:val="00815FB4"/>
    <w:rsid w:val="00816B1E"/>
    <w:rsid w:val="0082061C"/>
    <w:rsid w:val="00820C66"/>
    <w:rsid w:val="00820E96"/>
    <w:rsid w:val="0082168A"/>
    <w:rsid w:val="00821CC1"/>
    <w:rsid w:val="0082256F"/>
    <w:rsid w:val="008231ED"/>
    <w:rsid w:val="008232EC"/>
    <w:rsid w:val="00823421"/>
    <w:rsid w:val="00823D16"/>
    <w:rsid w:val="00823EFF"/>
    <w:rsid w:val="00823F18"/>
    <w:rsid w:val="008249A6"/>
    <w:rsid w:val="00825430"/>
    <w:rsid w:val="008258D0"/>
    <w:rsid w:val="008269F2"/>
    <w:rsid w:val="008272AE"/>
    <w:rsid w:val="00827AA4"/>
    <w:rsid w:val="00831792"/>
    <w:rsid w:val="00832BAF"/>
    <w:rsid w:val="00832C17"/>
    <w:rsid w:val="0083328E"/>
    <w:rsid w:val="008338CE"/>
    <w:rsid w:val="00833D00"/>
    <w:rsid w:val="00835E76"/>
    <w:rsid w:val="00840EC5"/>
    <w:rsid w:val="00844A9F"/>
    <w:rsid w:val="00846B33"/>
    <w:rsid w:val="00846BBE"/>
    <w:rsid w:val="0085164C"/>
    <w:rsid w:val="008531D0"/>
    <w:rsid w:val="00853940"/>
    <w:rsid w:val="00856512"/>
    <w:rsid w:val="00856F9D"/>
    <w:rsid w:val="008573DD"/>
    <w:rsid w:val="008574C1"/>
    <w:rsid w:val="00857E32"/>
    <w:rsid w:val="00861255"/>
    <w:rsid w:val="00863018"/>
    <w:rsid w:val="008643D3"/>
    <w:rsid w:val="00865446"/>
    <w:rsid w:val="00865A35"/>
    <w:rsid w:val="00865D2F"/>
    <w:rsid w:val="00866D62"/>
    <w:rsid w:val="00867173"/>
    <w:rsid w:val="00867D31"/>
    <w:rsid w:val="0087056E"/>
    <w:rsid w:val="00871CA9"/>
    <w:rsid w:val="008720D8"/>
    <w:rsid w:val="008726FB"/>
    <w:rsid w:val="00874952"/>
    <w:rsid w:val="008752B8"/>
    <w:rsid w:val="00875529"/>
    <w:rsid w:val="008766FF"/>
    <w:rsid w:val="00876A49"/>
    <w:rsid w:val="00880056"/>
    <w:rsid w:val="00880495"/>
    <w:rsid w:val="008825CD"/>
    <w:rsid w:val="00882D78"/>
    <w:rsid w:val="008832AD"/>
    <w:rsid w:val="0088340C"/>
    <w:rsid w:val="00883674"/>
    <w:rsid w:val="008844F0"/>
    <w:rsid w:val="00885C5A"/>
    <w:rsid w:val="0088631C"/>
    <w:rsid w:val="00887A1B"/>
    <w:rsid w:val="00887AD9"/>
    <w:rsid w:val="00890B0E"/>
    <w:rsid w:val="0089115E"/>
    <w:rsid w:val="0089160F"/>
    <w:rsid w:val="008929AD"/>
    <w:rsid w:val="00892ED6"/>
    <w:rsid w:val="00893191"/>
    <w:rsid w:val="008941F6"/>
    <w:rsid w:val="008945B2"/>
    <w:rsid w:val="00896083"/>
    <w:rsid w:val="008A04E9"/>
    <w:rsid w:val="008A05B9"/>
    <w:rsid w:val="008A09B8"/>
    <w:rsid w:val="008A1825"/>
    <w:rsid w:val="008A1EB7"/>
    <w:rsid w:val="008A2613"/>
    <w:rsid w:val="008A5442"/>
    <w:rsid w:val="008A595E"/>
    <w:rsid w:val="008A61FD"/>
    <w:rsid w:val="008A6F4D"/>
    <w:rsid w:val="008A7ED8"/>
    <w:rsid w:val="008B0C28"/>
    <w:rsid w:val="008B1C90"/>
    <w:rsid w:val="008B2E61"/>
    <w:rsid w:val="008B3A27"/>
    <w:rsid w:val="008B5076"/>
    <w:rsid w:val="008B5973"/>
    <w:rsid w:val="008B6134"/>
    <w:rsid w:val="008B61DC"/>
    <w:rsid w:val="008B64CD"/>
    <w:rsid w:val="008B676E"/>
    <w:rsid w:val="008B7579"/>
    <w:rsid w:val="008C1188"/>
    <w:rsid w:val="008C1F71"/>
    <w:rsid w:val="008C5EE3"/>
    <w:rsid w:val="008C5F8F"/>
    <w:rsid w:val="008C79F3"/>
    <w:rsid w:val="008D0C5B"/>
    <w:rsid w:val="008D0DD8"/>
    <w:rsid w:val="008D0E25"/>
    <w:rsid w:val="008D15A6"/>
    <w:rsid w:val="008D1715"/>
    <w:rsid w:val="008D2058"/>
    <w:rsid w:val="008D22FA"/>
    <w:rsid w:val="008D25CB"/>
    <w:rsid w:val="008D25D4"/>
    <w:rsid w:val="008D2FA4"/>
    <w:rsid w:val="008D5162"/>
    <w:rsid w:val="008D5AF3"/>
    <w:rsid w:val="008D5CAB"/>
    <w:rsid w:val="008D79D6"/>
    <w:rsid w:val="008D7B0A"/>
    <w:rsid w:val="008E0893"/>
    <w:rsid w:val="008E0D95"/>
    <w:rsid w:val="008E15B6"/>
    <w:rsid w:val="008E1999"/>
    <w:rsid w:val="008E211E"/>
    <w:rsid w:val="008E2E6B"/>
    <w:rsid w:val="008E334A"/>
    <w:rsid w:val="008E3E07"/>
    <w:rsid w:val="008E4B8A"/>
    <w:rsid w:val="008E4E2C"/>
    <w:rsid w:val="008E50B7"/>
    <w:rsid w:val="008E568D"/>
    <w:rsid w:val="008E5E86"/>
    <w:rsid w:val="008E6076"/>
    <w:rsid w:val="008E6FDA"/>
    <w:rsid w:val="008F0678"/>
    <w:rsid w:val="008F1452"/>
    <w:rsid w:val="008F1CFD"/>
    <w:rsid w:val="008F315F"/>
    <w:rsid w:val="008F4A64"/>
    <w:rsid w:val="008F51BE"/>
    <w:rsid w:val="008F63DB"/>
    <w:rsid w:val="00900725"/>
    <w:rsid w:val="00900B68"/>
    <w:rsid w:val="009011EA"/>
    <w:rsid w:val="009015C4"/>
    <w:rsid w:val="0090175C"/>
    <w:rsid w:val="009038B4"/>
    <w:rsid w:val="009047C0"/>
    <w:rsid w:val="00904A7C"/>
    <w:rsid w:val="00905331"/>
    <w:rsid w:val="00905439"/>
    <w:rsid w:val="00905E9C"/>
    <w:rsid w:val="00907411"/>
    <w:rsid w:val="00910FDA"/>
    <w:rsid w:val="009121BC"/>
    <w:rsid w:val="00912383"/>
    <w:rsid w:val="0091317E"/>
    <w:rsid w:val="00913281"/>
    <w:rsid w:val="00913C01"/>
    <w:rsid w:val="009147CC"/>
    <w:rsid w:val="00914C1A"/>
    <w:rsid w:val="00915332"/>
    <w:rsid w:val="00916A60"/>
    <w:rsid w:val="009213EB"/>
    <w:rsid w:val="009215ED"/>
    <w:rsid w:val="009219F3"/>
    <w:rsid w:val="00922105"/>
    <w:rsid w:val="00922A1D"/>
    <w:rsid w:val="00922B4E"/>
    <w:rsid w:val="00922D41"/>
    <w:rsid w:val="00923BD0"/>
    <w:rsid w:val="00923E9A"/>
    <w:rsid w:val="00924A84"/>
    <w:rsid w:val="00924AD1"/>
    <w:rsid w:val="00925E1F"/>
    <w:rsid w:val="00926045"/>
    <w:rsid w:val="0092636F"/>
    <w:rsid w:val="00926507"/>
    <w:rsid w:val="00930C2D"/>
    <w:rsid w:val="00931AA4"/>
    <w:rsid w:val="00933E6A"/>
    <w:rsid w:val="00934EBD"/>
    <w:rsid w:val="00936D7B"/>
    <w:rsid w:val="00936EFD"/>
    <w:rsid w:val="0093753B"/>
    <w:rsid w:val="0093773C"/>
    <w:rsid w:val="00937E23"/>
    <w:rsid w:val="00940F7C"/>
    <w:rsid w:val="00941931"/>
    <w:rsid w:val="009421BD"/>
    <w:rsid w:val="00943C6F"/>
    <w:rsid w:val="009440D2"/>
    <w:rsid w:val="00944C40"/>
    <w:rsid w:val="009454A3"/>
    <w:rsid w:val="00945BF9"/>
    <w:rsid w:val="0094629C"/>
    <w:rsid w:val="00946A70"/>
    <w:rsid w:val="00947655"/>
    <w:rsid w:val="009507DB"/>
    <w:rsid w:val="00950CDD"/>
    <w:rsid w:val="00952ABD"/>
    <w:rsid w:val="0095313C"/>
    <w:rsid w:val="0095469F"/>
    <w:rsid w:val="0095509E"/>
    <w:rsid w:val="009554CF"/>
    <w:rsid w:val="00956B48"/>
    <w:rsid w:val="00956DC3"/>
    <w:rsid w:val="00956ECE"/>
    <w:rsid w:val="009575F5"/>
    <w:rsid w:val="00957D41"/>
    <w:rsid w:val="0096032C"/>
    <w:rsid w:val="0096049B"/>
    <w:rsid w:val="00960677"/>
    <w:rsid w:val="009606DB"/>
    <w:rsid w:val="00961503"/>
    <w:rsid w:val="00961E70"/>
    <w:rsid w:val="009642A3"/>
    <w:rsid w:val="00964948"/>
    <w:rsid w:val="00964D6D"/>
    <w:rsid w:val="00967BEB"/>
    <w:rsid w:val="0097086E"/>
    <w:rsid w:val="0097315C"/>
    <w:rsid w:val="009736EA"/>
    <w:rsid w:val="0097390D"/>
    <w:rsid w:val="00973F0E"/>
    <w:rsid w:val="00974438"/>
    <w:rsid w:val="00974FA3"/>
    <w:rsid w:val="00975E01"/>
    <w:rsid w:val="0097605E"/>
    <w:rsid w:val="00977D22"/>
    <w:rsid w:val="00980569"/>
    <w:rsid w:val="00981346"/>
    <w:rsid w:val="00981597"/>
    <w:rsid w:val="00981BE6"/>
    <w:rsid w:val="00981E8C"/>
    <w:rsid w:val="00983100"/>
    <w:rsid w:val="0098375F"/>
    <w:rsid w:val="00983A63"/>
    <w:rsid w:val="00983C00"/>
    <w:rsid w:val="00985B23"/>
    <w:rsid w:val="00985E64"/>
    <w:rsid w:val="0098612D"/>
    <w:rsid w:val="00987749"/>
    <w:rsid w:val="00987C2E"/>
    <w:rsid w:val="0099053B"/>
    <w:rsid w:val="00990E3E"/>
    <w:rsid w:val="00990EF6"/>
    <w:rsid w:val="009929A3"/>
    <w:rsid w:val="00992CAB"/>
    <w:rsid w:val="00993685"/>
    <w:rsid w:val="00994DB6"/>
    <w:rsid w:val="0099754A"/>
    <w:rsid w:val="00997593"/>
    <w:rsid w:val="009A00EA"/>
    <w:rsid w:val="009A1360"/>
    <w:rsid w:val="009A1966"/>
    <w:rsid w:val="009A4005"/>
    <w:rsid w:val="009A5189"/>
    <w:rsid w:val="009A5651"/>
    <w:rsid w:val="009A57A8"/>
    <w:rsid w:val="009A6BEF"/>
    <w:rsid w:val="009B0699"/>
    <w:rsid w:val="009B1E4A"/>
    <w:rsid w:val="009B2000"/>
    <w:rsid w:val="009B20C6"/>
    <w:rsid w:val="009B714A"/>
    <w:rsid w:val="009B7F8B"/>
    <w:rsid w:val="009C0896"/>
    <w:rsid w:val="009C0B86"/>
    <w:rsid w:val="009C1CAC"/>
    <w:rsid w:val="009C536B"/>
    <w:rsid w:val="009C558D"/>
    <w:rsid w:val="009C5908"/>
    <w:rsid w:val="009C6B27"/>
    <w:rsid w:val="009C6D2C"/>
    <w:rsid w:val="009C72AF"/>
    <w:rsid w:val="009C7A4D"/>
    <w:rsid w:val="009D06A7"/>
    <w:rsid w:val="009D0F30"/>
    <w:rsid w:val="009D205F"/>
    <w:rsid w:val="009D34AC"/>
    <w:rsid w:val="009D3EF4"/>
    <w:rsid w:val="009D4778"/>
    <w:rsid w:val="009D4AA8"/>
    <w:rsid w:val="009D4C73"/>
    <w:rsid w:val="009D5409"/>
    <w:rsid w:val="009D5890"/>
    <w:rsid w:val="009D59EF"/>
    <w:rsid w:val="009D648E"/>
    <w:rsid w:val="009D756C"/>
    <w:rsid w:val="009D7E37"/>
    <w:rsid w:val="009E0203"/>
    <w:rsid w:val="009E1BDF"/>
    <w:rsid w:val="009E1CD0"/>
    <w:rsid w:val="009E31B1"/>
    <w:rsid w:val="009E33EF"/>
    <w:rsid w:val="009E3A7E"/>
    <w:rsid w:val="009E42ED"/>
    <w:rsid w:val="009E4AB9"/>
    <w:rsid w:val="009E4AF2"/>
    <w:rsid w:val="009F0B75"/>
    <w:rsid w:val="009F1C46"/>
    <w:rsid w:val="009F2422"/>
    <w:rsid w:val="009F3A42"/>
    <w:rsid w:val="009F555D"/>
    <w:rsid w:val="009F61BE"/>
    <w:rsid w:val="009F795C"/>
    <w:rsid w:val="009F7FA8"/>
    <w:rsid w:val="00A005F5"/>
    <w:rsid w:val="00A009E2"/>
    <w:rsid w:val="00A00AC4"/>
    <w:rsid w:val="00A00F13"/>
    <w:rsid w:val="00A00F99"/>
    <w:rsid w:val="00A02408"/>
    <w:rsid w:val="00A02A6B"/>
    <w:rsid w:val="00A032D3"/>
    <w:rsid w:val="00A034C7"/>
    <w:rsid w:val="00A0358B"/>
    <w:rsid w:val="00A051E9"/>
    <w:rsid w:val="00A05369"/>
    <w:rsid w:val="00A0547A"/>
    <w:rsid w:val="00A05ED7"/>
    <w:rsid w:val="00A06B10"/>
    <w:rsid w:val="00A10712"/>
    <w:rsid w:val="00A10A06"/>
    <w:rsid w:val="00A14853"/>
    <w:rsid w:val="00A1657A"/>
    <w:rsid w:val="00A17881"/>
    <w:rsid w:val="00A1793D"/>
    <w:rsid w:val="00A20B53"/>
    <w:rsid w:val="00A20E7C"/>
    <w:rsid w:val="00A213C6"/>
    <w:rsid w:val="00A21A65"/>
    <w:rsid w:val="00A2238A"/>
    <w:rsid w:val="00A2345A"/>
    <w:rsid w:val="00A23953"/>
    <w:rsid w:val="00A244C5"/>
    <w:rsid w:val="00A25814"/>
    <w:rsid w:val="00A26091"/>
    <w:rsid w:val="00A2659C"/>
    <w:rsid w:val="00A3062B"/>
    <w:rsid w:val="00A310A2"/>
    <w:rsid w:val="00A320BD"/>
    <w:rsid w:val="00A32292"/>
    <w:rsid w:val="00A33A77"/>
    <w:rsid w:val="00A33C6D"/>
    <w:rsid w:val="00A33D19"/>
    <w:rsid w:val="00A3558E"/>
    <w:rsid w:val="00A36D20"/>
    <w:rsid w:val="00A37409"/>
    <w:rsid w:val="00A40768"/>
    <w:rsid w:val="00A4079F"/>
    <w:rsid w:val="00A414D5"/>
    <w:rsid w:val="00A4162E"/>
    <w:rsid w:val="00A4182D"/>
    <w:rsid w:val="00A43530"/>
    <w:rsid w:val="00A441C9"/>
    <w:rsid w:val="00A44F7D"/>
    <w:rsid w:val="00A4525F"/>
    <w:rsid w:val="00A455EA"/>
    <w:rsid w:val="00A4599C"/>
    <w:rsid w:val="00A4623D"/>
    <w:rsid w:val="00A46DBD"/>
    <w:rsid w:val="00A47A44"/>
    <w:rsid w:val="00A514EB"/>
    <w:rsid w:val="00A519D9"/>
    <w:rsid w:val="00A52A08"/>
    <w:rsid w:val="00A52EC5"/>
    <w:rsid w:val="00A54012"/>
    <w:rsid w:val="00A56630"/>
    <w:rsid w:val="00A60CF5"/>
    <w:rsid w:val="00A63070"/>
    <w:rsid w:val="00A646FA"/>
    <w:rsid w:val="00A64E5C"/>
    <w:rsid w:val="00A64F7B"/>
    <w:rsid w:val="00A65DAD"/>
    <w:rsid w:val="00A66863"/>
    <w:rsid w:val="00A66D6C"/>
    <w:rsid w:val="00A67991"/>
    <w:rsid w:val="00A70020"/>
    <w:rsid w:val="00A70629"/>
    <w:rsid w:val="00A70EED"/>
    <w:rsid w:val="00A71D57"/>
    <w:rsid w:val="00A71DD9"/>
    <w:rsid w:val="00A7224E"/>
    <w:rsid w:val="00A727A2"/>
    <w:rsid w:val="00A73E43"/>
    <w:rsid w:val="00A73EF3"/>
    <w:rsid w:val="00A74773"/>
    <w:rsid w:val="00A77673"/>
    <w:rsid w:val="00A77884"/>
    <w:rsid w:val="00A80016"/>
    <w:rsid w:val="00A813D9"/>
    <w:rsid w:val="00A8261B"/>
    <w:rsid w:val="00A82CEB"/>
    <w:rsid w:val="00A833A2"/>
    <w:rsid w:val="00A83EEE"/>
    <w:rsid w:val="00A852DA"/>
    <w:rsid w:val="00A85AE6"/>
    <w:rsid w:val="00A915A6"/>
    <w:rsid w:val="00A92E95"/>
    <w:rsid w:val="00A92EE0"/>
    <w:rsid w:val="00A930EB"/>
    <w:rsid w:val="00A9400A"/>
    <w:rsid w:val="00A9468C"/>
    <w:rsid w:val="00A94DEC"/>
    <w:rsid w:val="00A956D6"/>
    <w:rsid w:val="00A95E58"/>
    <w:rsid w:val="00A964EF"/>
    <w:rsid w:val="00A96735"/>
    <w:rsid w:val="00A971BB"/>
    <w:rsid w:val="00AA0048"/>
    <w:rsid w:val="00AA19E3"/>
    <w:rsid w:val="00AA1B72"/>
    <w:rsid w:val="00AA2693"/>
    <w:rsid w:val="00AA599F"/>
    <w:rsid w:val="00AA6A71"/>
    <w:rsid w:val="00AA73D7"/>
    <w:rsid w:val="00AA75AE"/>
    <w:rsid w:val="00AB032C"/>
    <w:rsid w:val="00AB09E3"/>
    <w:rsid w:val="00AB1E52"/>
    <w:rsid w:val="00AB2B7A"/>
    <w:rsid w:val="00AB33AC"/>
    <w:rsid w:val="00AB44A7"/>
    <w:rsid w:val="00AB4FA2"/>
    <w:rsid w:val="00AB5351"/>
    <w:rsid w:val="00AB5726"/>
    <w:rsid w:val="00AB58DF"/>
    <w:rsid w:val="00AB6B2F"/>
    <w:rsid w:val="00AB6C82"/>
    <w:rsid w:val="00AB7EEE"/>
    <w:rsid w:val="00AC1D3A"/>
    <w:rsid w:val="00AC2BEB"/>
    <w:rsid w:val="00AC3BF2"/>
    <w:rsid w:val="00AC44A4"/>
    <w:rsid w:val="00AC4617"/>
    <w:rsid w:val="00AC47BD"/>
    <w:rsid w:val="00AC4F81"/>
    <w:rsid w:val="00AC5946"/>
    <w:rsid w:val="00AC60B0"/>
    <w:rsid w:val="00AC7260"/>
    <w:rsid w:val="00AD188D"/>
    <w:rsid w:val="00AD1C97"/>
    <w:rsid w:val="00AD20F8"/>
    <w:rsid w:val="00AD21BC"/>
    <w:rsid w:val="00AD2817"/>
    <w:rsid w:val="00AD31F8"/>
    <w:rsid w:val="00AD3AB3"/>
    <w:rsid w:val="00AD4723"/>
    <w:rsid w:val="00AD4A26"/>
    <w:rsid w:val="00AD5FCC"/>
    <w:rsid w:val="00AE01C4"/>
    <w:rsid w:val="00AE0350"/>
    <w:rsid w:val="00AE05F7"/>
    <w:rsid w:val="00AE1315"/>
    <w:rsid w:val="00AE1C3B"/>
    <w:rsid w:val="00AE2BF0"/>
    <w:rsid w:val="00AE3DC0"/>
    <w:rsid w:val="00AE406A"/>
    <w:rsid w:val="00AE488E"/>
    <w:rsid w:val="00AE500F"/>
    <w:rsid w:val="00AE5FC6"/>
    <w:rsid w:val="00AF0774"/>
    <w:rsid w:val="00AF2065"/>
    <w:rsid w:val="00AF212B"/>
    <w:rsid w:val="00AF2554"/>
    <w:rsid w:val="00AF2697"/>
    <w:rsid w:val="00AF2CC4"/>
    <w:rsid w:val="00AF315C"/>
    <w:rsid w:val="00AF4898"/>
    <w:rsid w:val="00AF65FD"/>
    <w:rsid w:val="00AF79CA"/>
    <w:rsid w:val="00B0057C"/>
    <w:rsid w:val="00B010F6"/>
    <w:rsid w:val="00B02116"/>
    <w:rsid w:val="00B02C7E"/>
    <w:rsid w:val="00B02F7A"/>
    <w:rsid w:val="00B03CCA"/>
    <w:rsid w:val="00B03E7D"/>
    <w:rsid w:val="00B066E0"/>
    <w:rsid w:val="00B06953"/>
    <w:rsid w:val="00B06F89"/>
    <w:rsid w:val="00B07B3F"/>
    <w:rsid w:val="00B10AAA"/>
    <w:rsid w:val="00B10F2C"/>
    <w:rsid w:val="00B112D4"/>
    <w:rsid w:val="00B12FBE"/>
    <w:rsid w:val="00B13419"/>
    <w:rsid w:val="00B148DF"/>
    <w:rsid w:val="00B156F6"/>
    <w:rsid w:val="00B15E8A"/>
    <w:rsid w:val="00B1673F"/>
    <w:rsid w:val="00B16A71"/>
    <w:rsid w:val="00B16F45"/>
    <w:rsid w:val="00B17066"/>
    <w:rsid w:val="00B17864"/>
    <w:rsid w:val="00B17A88"/>
    <w:rsid w:val="00B20667"/>
    <w:rsid w:val="00B21F1D"/>
    <w:rsid w:val="00B2223D"/>
    <w:rsid w:val="00B22D33"/>
    <w:rsid w:val="00B230F6"/>
    <w:rsid w:val="00B23398"/>
    <w:rsid w:val="00B2376B"/>
    <w:rsid w:val="00B240E2"/>
    <w:rsid w:val="00B24A1B"/>
    <w:rsid w:val="00B24DF5"/>
    <w:rsid w:val="00B24FA6"/>
    <w:rsid w:val="00B25F65"/>
    <w:rsid w:val="00B27515"/>
    <w:rsid w:val="00B27CFF"/>
    <w:rsid w:val="00B3006B"/>
    <w:rsid w:val="00B306E0"/>
    <w:rsid w:val="00B31847"/>
    <w:rsid w:val="00B31C94"/>
    <w:rsid w:val="00B349DD"/>
    <w:rsid w:val="00B35465"/>
    <w:rsid w:val="00B358BE"/>
    <w:rsid w:val="00B360E7"/>
    <w:rsid w:val="00B3674B"/>
    <w:rsid w:val="00B401D5"/>
    <w:rsid w:val="00B4140D"/>
    <w:rsid w:val="00B41A01"/>
    <w:rsid w:val="00B42E8C"/>
    <w:rsid w:val="00B43A7E"/>
    <w:rsid w:val="00B441CC"/>
    <w:rsid w:val="00B448A6"/>
    <w:rsid w:val="00B454FF"/>
    <w:rsid w:val="00B46045"/>
    <w:rsid w:val="00B47726"/>
    <w:rsid w:val="00B47B96"/>
    <w:rsid w:val="00B47BEB"/>
    <w:rsid w:val="00B51DDD"/>
    <w:rsid w:val="00B53353"/>
    <w:rsid w:val="00B5353A"/>
    <w:rsid w:val="00B53E50"/>
    <w:rsid w:val="00B54CA0"/>
    <w:rsid w:val="00B55C43"/>
    <w:rsid w:val="00B560CA"/>
    <w:rsid w:val="00B56D99"/>
    <w:rsid w:val="00B573E2"/>
    <w:rsid w:val="00B602E1"/>
    <w:rsid w:val="00B60A29"/>
    <w:rsid w:val="00B611A7"/>
    <w:rsid w:val="00B61EFE"/>
    <w:rsid w:val="00B6356F"/>
    <w:rsid w:val="00B63BA6"/>
    <w:rsid w:val="00B64886"/>
    <w:rsid w:val="00B66BAC"/>
    <w:rsid w:val="00B66E36"/>
    <w:rsid w:val="00B67280"/>
    <w:rsid w:val="00B67EAB"/>
    <w:rsid w:val="00B70048"/>
    <w:rsid w:val="00B707C5"/>
    <w:rsid w:val="00B712A6"/>
    <w:rsid w:val="00B71E9B"/>
    <w:rsid w:val="00B73293"/>
    <w:rsid w:val="00B734B0"/>
    <w:rsid w:val="00B756EF"/>
    <w:rsid w:val="00B81513"/>
    <w:rsid w:val="00B824D5"/>
    <w:rsid w:val="00B82654"/>
    <w:rsid w:val="00B82BBD"/>
    <w:rsid w:val="00B83A9E"/>
    <w:rsid w:val="00B87CAC"/>
    <w:rsid w:val="00B87F2E"/>
    <w:rsid w:val="00B90BAD"/>
    <w:rsid w:val="00B90BCE"/>
    <w:rsid w:val="00B91419"/>
    <w:rsid w:val="00B91B64"/>
    <w:rsid w:val="00B92071"/>
    <w:rsid w:val="00B952EF"/>
    <w:rsid w:val="00B95EE9"/>
    <w:rsid w:val="00B96E7F"/>
    <w:rsid w:val="00B96EDB"/>
    <w:rsid w:val="00BA079C"/>
    <w:rsid w:val="00BA0883"/>
    <w:rsid w:val="00BA0A2A"/>
    <w:rsid w:val="00BA28A2"/>
    <w:rsid w:val="00BA3FC9"/>
    <w:rsid w:val="00BA5338"/>
    <w:rsid w:val="00BA5356"/>
    <w:rsid w:val="00BA5B8F"/>
    <w:rsid w:val="00BA5C3C"/>
    <w:rsid w:val="00BA6333"/>
    <w:rsid w:val="00BA6377"/>
    <w:rsid w:val="00BA6F07"/>
    <w:rsid w:val="00BB278C"/>
    <w:rsid w:val="00BB3060"/>
    <w:rsid w:val="00BB307B"/>
    <w:rsid w:val="00BB41F0"/>
    <w:rsid w:val="00BB4393"/>
    <w:rsid w:val="00BB4D36"/>
    <w:rsid w:val="00BB550D"/>
    <w:rsid w:val="00BB61FE"/>
    <w:rsid w:val="00BB6F2A"/>
    <w:rsid w:val="00BB6F93"/>
    <w:rsid w:val="00BC00D9"/>
    <w:rsid w:val="00BC0117"/>
    <w:rsid w:val="00BC2A78"/>
    <w:rsid w:val="00BC339F"/>
    <w:rsid w:val="00BC438A"/>
    <w:rsid w:val="00BC4944"/>
    <w:rsid w:val="00BC55E6"/>
    <w:rsid w:val="00BC71A3"/>
    <w:rsid w:val="00BD31BE"/>
    <w:rsid w:val="00BD3CE6"/>
    <w:rsid w:val="00BD64D6"/>
    <w:rsid w:val="00BD71D2"/>
    <w:rsid w:val="00BE0052"/>
    <w:rsid w:val="00BE08F8"/>
    <w:rsid w:val="00BE0BE8"/>
    <w:rsid w:val="00BE1983"/>
    <w:rsid w:val="00BE3B12"/>
    <w:rsid w:val="00BE42BB"/>
    <w:rsid w:val="00BE54DD"/>
    <w:rsid w:val="00BE5905"/>
    <w:rsid w:val="00BE5D38"/>
    <w:rsid w:val="00BF0508"/>
    <w:rsid w:val="00BF0A55"/>
    <w:rsid w:val="00BF17BC"/>
    <w:rsid w:val="00BF2DF7"/>
    <w:rsid w:val="00BF2E31"/>
    <w:rsid w:val="00BF4CCF"/>
    <w:rsid w:val="00BF565E"/>
    <w:rsid w:val="00BF7424"/>
    <w:rsid w:val="00BF797A"/>
    <w:rsid w:val="00C03892"/>
    <w:rsid w:val="00C04082"/>
    <w:rsid w:val="00C04AD2"/>
    <w:rsid w:val="00C05004"/>
    <w:rsid w:val="00C05C2A"/>
    <w:rsid w:val="00C076C6"/>
    <w:rsid w:val="00C076DB"/>
    <w:rsid w:val="00C07E44"/>
    <w:rsid w:val="00C07E6A"/>
    <w:rsid w:val="00C10FED"/>
    <w:rsid w:val="00C11AB8"/>
    <w:rsid w:val="00C12522"/>
    <w:rsid w:val="00C12F74"/>
    <w:rsid w:val="00C138E6"/>
    <w:rsid w:val="00C14125"/>
    <w:rsid w:val="00C16D89"/>
    <w:rsid w:val="00C17E7F"/>
    <w:rsid w:val="00C21194"/>
    <w:rsid w:val="00C22791"/>
    <w:rsid w:val="00C22D84"/>
    <w:rsid w:val="00C23FC0"/>
    <w:rsid w:val="00C242A1"/>
    <w:rsid w:val="00C24E74"/>
    <w:rsid w:val="00C25005"/>
    <w:rsid w:val="00C2566F"/>
    <w:rsid w:val="00C25722"/>
    <w:rsid w:val="00C25842"/>
    <w:rsid w:val="00C25B10"/>
    <w:rsid w:val="00C271B9"/>
    <w:rsid w:val="00C27F76"/>
    <w:rsid w:val="00C31F91"/>
    <w:rsid w:val="00C3263E"/>
    <w:rsid w:val="00C33CFB"/>
    <w:rsid w:val="00C3421D"/>
    <w:rsid w:val="00C362B9"/>
    <w:rsid w:val="00C363A0"/>
    <w:rsid w:val="00C36BB2"/>
    <w:rsid w:val="00C370B1"/>
    <w:rsid w:val="00C37D12"/>
    <w:rsid w:val="00C40343"/>
    <w:rsid w:val="00C40432"/>
    <w:rsid w:val="00C40B30"/>
    <w:rsid w:val="00C4117D"/>
    <w:rsid w:val="00C42041"/>
    <w:rsid w:val="00C422CE"/>
    <w:rsid w:val="00C424F9"/>
    <w:rsid w:val="00C4312A"/>
    <w:rsid w:val="00C43228"/>
    <w:rsid w:val="00C44890"/>
    <w:rsid w:val="00C4578B"/>
    <w:rsid w:val="00C45974"/>
    <w:rsid w:val="00C459DA"/>
    <w:rsid w:val="00C459E7"/>
    <w:rsid w:val="00C45B8E"/>
    <w:rsid w:val="00C467AD"/>
    <w:rsid w:val="00C47539"/>
    <w:rsid w:val="00C47F2B"/>
    <w:rsid w:val="00C50A1F"/>
    <w:rsid w:val="00C51206"/>
    <w:rsid w:val="00C5216C"/>
    <w:rsid w:val="00C52BEE"/>
    <w:rsid w:val="00C52C2A"/>
    <w:rsid w:val="00C53110"/>
    <w:rsid w:val="00C547B2"/>
    <w:rsid w:val="00C5495A"/>
    <w:rsid w:val="00C5545F"/>
    <w:rsid w:val="00C578A3"/>
    <w:rsid w:val="00C60A86"/>
    <w:rsid w:val="00C60DB5"/>
    <w:rsid w:val="00C614E0"/>
    <w:rsid w:val="00C62102"/>
    <w:rsid w:val="00C6379A"/>
    <w:rsid w:val="00C64BA0"/>
    <w:rsid w:val="00C65E27"/>
    <w:rsid w:val="00C65F80"/>
    <w:rsid w:val="00C66A00"/>
    <w:rsid w:val="00C67423"/>
    <w:rsid w:val="00C70684"/>
    <w:rsid w:val="00C70AAB"/>
    <w:rsid w:val="00C70F50"/>
    <w:rsid w:val="00C71442"/>
    <w:rsid w:val="00C719C3"/>
    <w:rsid w:val="00C71EB0"/>
    <w:rsid w:val="00C749F5"/>
    <w:rsid w:val="00C74D9F"/>
    <w:rsid w:val="00C75F6C"/>
    <w:rsid w:val="00C7632C"/>
    <w:rsid w:val="00C76A07"/>
    <w:rsid w:val="00C76DBC"/>
    <w:rsid w:val="00C77B31"/>
    <w:rsid w:val="00C801B9"/>
    <w:rsid w:val="00C802A4"/>
    <w:rsid w:val="00C803AD"/>
    <w:rsid w:val="00C814CC"/>
    <w:rsid w:val="00C8184B"/>
    <w:rsid w:val="00C8273B"/>
    <w:rsid w:val="00C82DD4"/>
    <w:rsid w:val="00C83CA0"/>
    <w:rsid w:val="00C8454B"/>
    <w:rsid w:val="00C85018"/>
    <w:rsid w:val="00C85789"/>
    <w:rsid w:val="00C866B4"/>
    <w:rsid w:val="00C86916"/>
    <w:rsid w:val="00C878D9"/>
    <w:rsid w:val="00C901A9"/>
    <w:rsid w:val="00C91022"/>
    <w:rsid w:val="00C91054"/>
    <w:rsid w:val="00C944AD"/>
    <w:rsid w:val="00C95B5B"/>
    <w:rsid w:val="00C9664F"/>
    <w:rsid w:val="00CA04E4"/>
    <w:rsid w:val="00CA13EB"/>
    <w:rsid w:val="00CA2461"/>
    <w:rsid w:val="00CA2F23"/>
    <w:rsid w:val="00CA3E4B"/>
    <w:rsid w:val="00CA4E2C"/>
    <w:rsid w:val="00CA5C4C"/>
    <w:rsid w:val="00CA7364"/>
    <w:rsid w:val="00CA7530"/>
    <w:rsid w:val="00CA7655"/>
    <w:rsid w:val="00CA775A"/>
    <w:rsid w:val="00CA7804"/>
    <w:rsid w:val="00CB35C0"/>
    <w:rsid w:val="00CB3994"/>
    <w:rsid w:val="00CB442A"/>
    <w:rsid w:val="00CB5025"/>
    <w:rsid w:val="00CB687A"/>
    <w:rsid w:val="00CC02EA"/>
    <w:rsid w:val="00CC1D2F"/>
    <w:rsid w:val="00CC2D02"/>
    <w:rsid w:val="00CC3336"/>
    <w:rsid w:val="00CC47AD"/>
    <w:rsid w:val="00CC4817"/>
    <w:rsid w:val="00CC4E9F"/>
    <w:rsid w:val="00CC4FEF"/>
    <w:rsid w:val="00CC5D3F"/>
    <w:rsid w:val="00CC7E47"/>
    <w:rsid w:val="00CD1698"/>
    <w:rsid w:val="00CD2351"/>
    <w:rsid w:val="00CD50EC"/>
    <w:rsid w:val="00CD5E83"/>
    <w:rsid w:val="00CD68A7"/>
    <w:rsid w:val="00CD765B"/>
    <w:rsid w:val="00CD7D1F"/>
    <w:rsid w:val="00CE0152"/>
    <w:rsid w:val="00CE0966"/>
    <w:rsid w:val="00CE0A6B"/>
    <w:rsid w:val="00CE10D5"/>
    <w:rsid w:val="00CE23AA"/>
    <w:rsid w:val="00CE342D"/>
    <w:rsid w:val="00CE347B"/>
    <w:rsid w:val="00CE58D1"/>
    <w:rsid w:val="00CE758F"/>
    <w:rsid w:val="00CE76E6"/>
    <w:rsid w:val="00CF0A54"/>
    <w:rsid w:val="00CF0CE7"/>
    <w:rsid w:val="00CF177D"/>
    <w:rsid w:val="00CF2355"/>
    <w:rsid w:val="00CF2E39"/>
    <w:rsid w:val="00CF3CD6"/>
    <w:rsid w:val="00CF4408"/>
    <w:rsid w:val="00CF442D"/>
    <w:rsid w:val="00CF5350"/>
    <w:rsid w:val="00CF548D"/>
    <w:rsid w:val="00CF5EA1"/>
    <w:rsid w:val="00CF63AA"/>
    <w:rsid w:val="00CF6E9D"/>
    <w:rsid w:val="00CF7D21"/>
    <w:rsid w:val="00D0023A"/>
    <w:rsid w:val="00D015F0"/>
    <w:rsid w:val="00D029CB"/>
    <w:rsid w:val="00D0325D"/>
    <w:rsid w:val="00D03B8E"/>
    <w:rsid w:val="00D047A6"/>
    <w:rsid w:val="00D052BE"/>
    <w:rsid w:val="00D05884"/>
    <w:rsid w:val="00D05C84"/>
    <w:rsid w:val="00D05D06"/>
    <w:rsid w:val="00D07C27"/>
    <w:rsid w:val="00D10E3E"/>
    <w:rsid w:val="00D132DA"/>
    <w:rsid w:val="00D13561"/>
    <w:rsid w:val="00D1376E"/>
    <w:rsid w:val="00D15BAD"/>
    <w:rsid w:val="00D161EF"/>
    <w:rsid w:val="00D2161B"/>
    <w:rsid w:val="00D21991"/>
    <w:rsid w:val="00D226FA"/>
    <w:rsid w:val="00D22794"/>
    <w:rsid w:val="00D24034"/>
    <w:rsid w:val="00D24D0A"/>
    <w:rsid w:val="00D27EB1"/>
    <w:rsid w:val="00D306E8"/>
    <w:rsid w:val="00D316CE"/>
    <w:rsid w:val="00D317A6"/>
    <w:rsid w:val="00D31890"/>
    <w:rsid w:val="00D32A10"/>
    <w:rsid w:val="00D32D73"/>
    <w:rsid w:val="00D332FC"/>
    <w:rsid w:val="00D33E50"/>
    <w:rsid w:val="00D34A43"/>
    <w:rsid w:val="00D35A0F"/>
    <w:rsid w:val="00D37845"/>
    <w:rsid w:val="00D409BB"/>
    <w:rsid w:val="00D40DD5"/>
    <w:rsid w:val="00D41434"/>
    <w:rsid w:val="00D41952"/>
    <w:rsid w:val="00D42470"/>
    <w:rsid w:val="00D434A7"/>
    <w:rsid w:val="00D43567"/>
    <w:rsid w:val="00D4370E"/>
    <w:rsid w:val="00D44174"/>
    <w:rsid w:val="00D45960"/>
    <w:rsid w:val="00D461FA"/>
    <w:rsid w:val="00D478FB"/>
    <w:rsid w:val="00D47F2D"/>
    <w:rsid w:val="00D509D1"/>
    <w:rsid w:val="00D50FA1"/>
    <w:rsid w:val="00D51876"/>
    <w:rsid w:val="00D52740"/>
    <w:rsid w:val="00D52C5E"/>
    <w:rsid w:val="00D530B9"/>
    <w:rsid w:val="00D53337"/>
    <w:rsid w:val="00D53A97"/>
    <w:rsid w:val="00D53EEF"/>
    <w:rsid w:val="00D55144"/>
    <w:rsid w:val="00D55DAA"/>
    <w:rsid w:val="00D56B01"/>
    <w:rsid w:val="00D56DA0"/>
    <w:rsid w:val="00D572F7"/>
    <w:rsid w:val="00D574DF"/>
    <w:rsid w:val="00D57591"/>
    <w:rsid w:val="00D61FE9"/>
    <w:rsid w:val="00D625EC"/>
    <w:rsid w:val="00D62FC1"/>
    <w:rsid w:val="00D63017"/>
    <w:rsid w:val="00D63CED"/>
    <w:rsid w:val="00D63D8A"/>
    <w:rsid w:val="00D64076"/>
    <w:rsid w:val="00D652AE"/>
    <w:rsid w:val="00D65336"/>
    <w:rsid w:val="00D664CA"/>
    <w:rsid w:val="00D6673B"/>
    <w:rsid w:val="00D67BF1"/>
    <w:rsid w:val="00D724C7"/>
    <w:rsid w:val="00D7278D"/>
    <w:rsid w:val="00D730EA"/>
    <w:rsid w:val="00D73561"/>
    <w:rsid w:val="00D73CDD"/>
    <w:rsid w:val="00D74083"/>
    <w:rsid w:val="00D74200"/>
    <w:rsid w:val="00D745FA"/>
    <w:rsid w:val="00D75953"/>
    <w:rsid w:val="00D76BB9"/>
    <w:rsid w:val="00D76EC7"/>
    <w:rsid w:val="00D779AA"/>
    <w:rsid w:val="00D80058"/>
    <w:rsid w:val="00D804DC"/>
    <w:rsid w:val="00D80A1A"/>
    <w:rsid w:val="00D82342"/>
    <w:rsid w:val="00D83F50"/>
    <w:rsid w:val="00D85360"/>
    <w:rsid w:val="00D85F35"/>
    <w:rsid w:val="00D86781"/>
    <w:rsid w:val="00D91087"/>
    <w:rsid w:val="00D9123A"/>
    <w:rsid w:val="00D95D7A"/>
    <w:rsid w:val="00D967DA"/>
    <w:rsid w:val="00D969C1"/>
    <w:rsid w:val="00D96E58"/>
    <w:rsid w:val="00D978AD"/>
    <w:rsid w:val="00D97DDA"/>
    <w:rsid w:val="00D97F82"/>
    <w:rsid w:val="00DA04B3"/>
    <w:rsid w:val="00DA09D6"/>
    <w:rsid w:val="00DA1BF8"/>
    <w:rsid w:val="00DA3DE8"/>
    <w:rsid w:val="00DA40CA"/>
    <w:rsid w:val="00DA4463"/>
    <w:rsid w:val="00DA51AE"/>
    <w:rsid w:val="00DA532B"/>
    <w:rsid w:val="00DA55EE"/>
    <w:rsid w:val="00DA5929"/>
    <w:rsid w:val="00DA67DF"/>
    <w:rsid w:val="00DA7968"/>
    <w:rsid w:val="00DB066C"/>
    <w:rsid w:val="00DB15DE"/>
    <w:rsid w:val="00DB2252"/>
    <w:rsid w:val="00DB24BA"/>
    <w:rsid w:val="00DB2578"/>
    <w:rsid w:val="00DB25C1"/>
    <w:rsid w:val="00DB521E"/>
    <w:rsid w:val="00DB5A81"/>
    <w:rsid w:val="00DB6943"/>
    <w:rsid w:val="00DB7855"/>
    <w:rsid w:val="00DC08B2"/>
    <w:rsid w:val="00DC0FE4"/>
    <w:rsid w:val="00DC1376"/>
    <w:rsid w:val="00DC1A9D"/>
    <w:rsid w:val="00DC1F73"/>
    <w:rsid w:val="00DC3E04"/>
    <w:rsid w:val="00DC427C"/>
    <w:rsid w:val="00DC534E"/>
    <w:rsid w:val="00DC55AD"/>
    <w:rsid w:val="00DC6AD3"/>
    <w:rsid w:val="00DD0D3F"/>
    <w:rsid w:val="00DD234F"/>
    <w:rsid w:val="00DD2AF4"/>
    <w:rsid w:val="00DD39B6"/>
    <w:rsid w:val="00DD3F50"/>
    <w:rsid w:val="00DD5C20"/>
    <w:rsid w:val="00DD74A3"/>
    <w:rsid w:val="00DD7A14"/>
    <w:rsid w:val="00DD7F2B"/>
    <w:rsid w:val="00DE02A1"/>
    <w:rsid w:val="00DE0B03"/>
    <w:rsid w:val="00DE146C"/>
    <w:rsid w:val="00DE2072"/>
    <w:rsid w:val="00DE4B6C"/>
    <w:rsid w:val="00DE6142"/>
    <w:rsid w:val="00DE6F56"/>
    <w:rsid w:val="00DF2AF4"/>
    <w:rsid w:val="00DF4449"/>
    <w:rsid w:val="00DF45E6"/>
    <w:rsid w:val="00DF4802"/>
    <w:rsid w:val="00DF4E3E"/>
    <w:rsid w:val="00DF574F"/>
    <w:rsid w:val="00DF61A9"/>
    <w:rsid w:val="00DF675F"/>
    <w:rsid w:val="00DF6B65"/>
    <w:rsid w:val="00DF6C69"/>
    <w:rsid w:val="00E00E7B"/>
    <w:rsid w:val="00E00F49"/>
    <w:rsid w:val="00E051FC"/>
    <w:rsid w:val="00E05284"/>
    <w:rsid w:val="00E05B83"/>
    <w:rsid w:val="00E0644B"/>
    <w:rsid w:val="00E068E6"/>
    <w:rsid w:val="00E13353"/>
    <w:rsid w:val="00E13DAA"/>
    <w:rsid w:val="00E159C6"/>
    <w:rsid w:val="00E159EB"/>
    <w:rsid w:val="00E1692F"/>
    <w:rsid w:val="00E16BA9"/>
    <w:rsid w:val="00E2086D"/>
    <w:rsid w:val="00E210ED"/>
    <w:rsid w:val="00E2159A"/>
    <w:rsid w:val="00E21C85"/>
    <w:rsid w:val="00E233FE"/>
    <w:rsid w:val="00E25793"/>
    <w:rsid w:val="00E25A16"/>
    <w:rsid w:val="00E260E1"/>
    <w:rsid w:val="00E263B4"/>
    <w:rsid w:val="00E2722B"/>
    <w:rsid w:val="00E27350"/>
    <w:rsid w:val="00E27DCD"/>
    <w:rsid w:val="00E27E9D"/>
    <w:rsid w:val="00E30087"/>
    <w:rsid w:val="00E3014A"/>
    <w:rsid w:val="00E31683"/>
    <w:rsid w:val="00E33D61"/>
    <w:rsid w:val="00E35337"/>
    <w:rsid w:val="00E409F2"/>
    <w:rsid w:val="00E40F29"/>
    <w:rsid w:val="00E416E8"/>
    <w:rsid w:val="00E42032"/>
    <w:rsid w:val="00E43BBD"/>
    <w:rsid w:val="00E44493"/>
    <w:rsid w:val="00E44743"/>
    <w:rsid w:val="00E44C24"/>
    <w:rsid w:val="00E45513"/>
    <w:rsid w:val="00E4573F"/>
    <w:rsid w:val="00E46462"/>
    <w:rsid w:val="00E468C6"/>
    <w:rsid w:val="00E47C4B"/>
    <w:rsid w:val="00E5076B"/>
    <w:rsid w:val="00E5181C"/>
    <w:rsid w:val="00E5221A"/>
    <w:rsid w:val="00E55DD5"/>
    <w:rsid w:val="00E56830"/>
    <w:rsid w:val="00E568D7"/>
    <w:rsid w:val="00E57A6E"/>
    <w:rsid w:val="00E57C09"/>
    <w:rsid w:val="00E60272"/>
    <w:rsid w:val="00E6083D"/>
    <w:rsid w:val="00E60A25"/>
    <w:rsid w:val="00E62CAA"/>
    <w:rsid w:val="00E65B91"/>
    <w:rsid w:val="00E65BF4"/>
    <w:rsid w:val="00E66DB2"/>
    <w:rsid w:val="00E672DF"/>
    <w:rsid w:val="00E67794"/>
    <w:rsid w:val="00E72375"/>
    <w:rsid w:val="00E72F62"/>
    <w:rsid w:val="00E74015"/>
    <w:rsid w:val="00E742B8"/>
    <w:rsid w:val="00E76906"/>
    <w:rsid w:val="00E76B49"/>
    <w:rsid w:val="00E77704"/>
    <w:rsid w:val="00E77E71"/>
    <w:rsid w:val="00E80C06"/>
    <w:rsid w:val="00E80F9E"/>
    <w:rsid w:val="00E814A4"/>
    <w:rsid w:val="00E815EC"/>
    <w:rsid w:val="00E821DA"/>
    <w:rsid w:val="00E822B9"/>
    <w:rsid w:val="00E82C06"/>
    <w:rsid w:val="00E830BD"/>
    <w:rsid w:val="00E836EC"/>
    <w:rsid w:val="00E83959"/>
    <w:rsid w:val="00E8454D"/>
    <w:rsid w:val="00E845EE"/>
    <w:rsid w:val="00E849B0"/>
    <w:rsid w:val="00E84F3B"/>
    <w:rsid w:val="00E854C5"/>
    <w:rsid w:val="00E8582A"/>
    <w:rsid w:val="00E85F40"/>
    <w:rsid w:val="00E8720A"/>
    <w:rsid w:val="00E873A1"/>
    <w:rsid w:val="00E878AC"/>
    <w:rsid w:val="00E90CD3"/>
    <w:rsid w:val="00E91710"/>
    <w:rsid w:val="00E91A50"/>
    <w:rsid w:val="00E91A9B"/>
    <w:rsid w:val="00E928A7"/>
    <w:rsid w:val="00E92D95"/>
    <w:rsid w:val="00E93837"/>
    <w:rsid w:val="00E94DFB"/>
    <w:rsid w:val="00E9792A"/>
    <w:rsid w:val="00EA0898"/>
    <w:rsid w:val="00EA0DBF"/>
    <w:rsid w:val="00EA0E94"/>
    <w:rsid w:val="00EA1264"/>
    <w:rsid w:val="00EA17AC"/>
    <w:rsid w:val="00EA2DD9"/>
    <w:rsid w:val="00EA452B"/>
    <w:rsid w:val="00EA4F28"/>
    <w:rsid w:val="00EA5754"/>
    <w:rsid w:val="00EA7DEE"/>
    <w:rsid w:val="00EB0CDE"/>
    <w:rsid w:val="00EB0F0A"/>
    <w:rsid w:val="00EB14E5"/>
    <w:rsid w:val="00EB1ADD"/>
    <w:rsid w:val="00EB2430"/>
    <w:rsid w:val="00EB322D"/>
    <w:rsid w:val="00EB371A"/>
    <w:rsid w:val="00EB5949"/>
    <w:rsid w:val="00EB67FB"/>
    <w:rsid w:val="00EB6C65"/>
    <w:rsid w:val="00EC0CF2"/>
    <w:rsid w:val="00EC0E27"/>
    <w:rsid w:val="00EC371E"/>
    <w:rsid w:val="00EC382D"/>
    <w:rsid w:val="00EC4080"/>
    <w:rsid w:val="00EC5D8C"/>
    <w:rsid w:val="00EC6145"/>
    <w:rsid w:val="00ED26F7"/>
    <w:rsid w:val="00ED32FA"/>
    <w:rsid w:val="00ED3577"/>
    <w:rsid w:val="00ED3A52"/>
    <w:rsid w:val="00ED3D5D"/>
    <w:rsid w:val="00ED3F5E"/>
    <w:rsid w:val="00ED4C38"/>
    <w:rsid w:val="00ED59D9"/>
    <w:rsid w:val="00ED5FBE"/>
    <w:rsid w:val="00ED6305"/>
    <w:rsid w:val="00ED6711"/>
    <w:rsid w:val="00ED7356"/>
    <w:rsid w:val="00ED7D70"/>
    <w:rsid w:val="00EE03E7"/>
    <w:rsid w:val="00EE0816"/>
    <w:rsid w:val="00EE0D08"/>
    <w:rsid w:val="00EE17AA"/>
    <w:rsid w:val="00EE3BB0"/>
    <w:rsid w:val="00EE79B7"/>
    <w:rsid w:val="00EF0BAC"/>
    <w:rsid w:val="00EF10A1"/>
    <w:rsid w:val="00EF1D16"/>
    <w:rsid w:val="00EF1D2B"/>
    <w:rsid w:val="00EF1D97"/>
    <w:rsid w:val="00EF2A8B"/>
    <w:rsid w:val="00EF2C3E"/>
    <w:rsid w:val="00EF30F9"/>
    <w:rsid w:val="00EF31E3"/>
    <w:rsid w:val="00EF442B"/>
    <w:rsid w:val="00EF494F"/>
    <w:rsid w:val="00EF66E9"/>
    <w:rsid w:val="00EF7CB2"/>
    <w:rsid w:val="00F001D0"/>
    <w:rsid w:val="00F0079B"/>
    <w:rsid w:val="00F02555"/>
    <w:rsid w:val="00F03130"/>
    <w:rsid w:val="00F03145"/>
    <w:rsid w:val="00F035FE"/>
    <w:rsid w:val="00F0390D"/>
    <w:rsid w:val="00F03B9E"/>
    <w:rsid w:val="00F04530"/>
    <w:rsid w:val="00F04AD6"/>
    <w:rsid w:val="00F04CA9"/>
    <w:rsid w:val="00F05716"/>
    <w:rsid w:val="00F05902"/>
    <w:rsid w:val="00F0593E"/>
    <w:rsid w:val="00F05CCF"/>
    <w:rsid w:val="00F060AF"/>
    <w:rsid w:val="00F06593"/>
    <w:rsid w:val="00F07AFB"/>
    <w:rsid w:val="00F07B14"/>
    <w:rsid w:val="00F07DE7"/>
    <w:rsid w:val="00F1068D"/>
    <w:rsid w:val="00F116BB"/>
    <w:rsid w:val="00F11A1A"/>
    <w:rsid w:val="00F11B57"/>
    <w:rsid w:val="00F11CD0"/>
    <w:rsid w:val="00F11E5F"/>
    <w:rsid w:val="00F12259"/>
    <w:rsid w:val="00F12442"/>
    <w:rsid w:val="00F13334"/>
    <w:rsid w:val="00F135D8"/>
    <w:rsid w:val="00F13EEB"/>
    <w:rsid w:val="00F13FF6"/>
    <w:rsid w:val="00F148D3"/>
    <w:rsid w:val="00F14922"/>
    <w:rsid w:val="00F1540A"/>
    <w:rsid w:val="00F15466"/>
    <w:rsid w:val="00F15A2E"/>
    <w:rsid w:val="00F15D4F"/>
    <w:rsid w:val="00F16065"/>
    <w:rsid w:val="00F16D47"/>
    <w:rsid w:val="00F17F30"/>
    <w:rsid w:val="00F20329"/>
    <w:rsid w:val="00F21761"/>
    <w:rsid w:val="00F22CE0"/>
    <w:rsid w:val="00F23047"/>
    <w:rsid w:val="00F23E6F"/>
    <w:rsid w:val="00F24D5B"/>
    <w:rsid w:val="00F30F48"/>
    <w:rsid w:val="00F317D8"/>
    <w:rsid w:val="00F32340"/>
    <w:rsid w:val="00F3241E"/>
    <w:rsid w:val="00F33B7E"/>
    <w:rsid w:val="00F33C5B"/>
    <w:rsid w:val="00F34427"/>
    <w:rsid w:val="00F34696"/>
    <w:rsid w:val="00F35B6D"/>
    <w:rsid w:val="00F42B38"/>
    <w:rsid w:val="00F433F7"/>
    <w:rsid w:val="00F43C33"/>
    <w:rsid w:val="00F44081"/>
    <w:rsid w:val="00F45D0B"/>
    <w:rsid w:val="00F46144"/>
    <w:rsid w:val="00F46330"/>
    <w:rsid w:val="00F51132"/>
    <w:rsid w:val="00F51148"/>
    <w:rsid w:val="00F518E8"/>
    <w:rsid w:val="00F519DF"/>
    <w:rsid w:val="00F53F38"/>
    <w:rsid w:val="00F54029"/>
    <w:rsid w:val="00F54623"/>
    <w:rsid w:val="00F549BC"/>
    <w:rsid w:val="00F55293"/>
    <w:rsid w:val="00F56959"/>
    <w:rsid w:val="00F57033"/>
    <w:rsid w:val="00F608A7"/>
    <w:rsid w:val="00F60B3F"/>
    <w:rsid w:val="00F61557"/>
    <w:rsid w:val="00F621BB"/>
    <w:rsid w:val="00F62219"/>
    <w:rsid w:val="00F631F5"/>
    <w:rsid w:val="00F6353C"/>
    <w:rsid w:val="00F64047"/>
    <w:rsid w:val="00F64777"/>
    <w:rsid w:val="00F64BBA"/>
    <w:rsid w:val="00F65CC1"/>
    <w:rsid w:val="00F66B6A"/>
    <w:rsid w:val="00F67B55"/>
    <w:rsid w:val="00F706CA"/>
    <w:rsid w:val="00F70F01"/>
    <w:rsid w:val="00F71744"/>
    <w:rsid w:val="00F71D4C"/>
    <w:rsid w:val="00F72091"/>
    <w:rsid w:val="00F72513"/>
    <w:rsid w:val="00F73015"/>
    <w:rsid w:val="00F73B01"/>
    <w:rsid w:val="00F745AA"/>
    <w:rsid w:val="00F74864"/>
    <w:rsid w:val="00F759BE"/>
    <w:rsid w:val="00F76371"/>
    <w:rsid w:val="00F764DC"/>
    <w:rsid w:val="00F76551"/>
    <w:rsid w:val="00F76A0B"/>
    <w:rsid w:val="00F76F4F"/>
    <w:rsid w:val="00F771A6"/>
    <w:rsid w:val="00F776E0"/>
    <w:rsid w:val="00F80254"/>
    <w:rsid w:val="00F82348"/>
    <w:rsid w:val="00F82E5E"/>
    <w:rsid w:val="00F8419F"/>
    <w:rsid w:val="00F84A5F"/>
    <w:rsid w:val="00F85BD4"/>
    <w:rsid w:val="00F85FD5"/>
    <w:rsid w:val="00F861D7"/>
    <w:rsid w:val="00F869B7"/>
    <w:rsid w:val="00F87FDA"/>
    <w:rsid w:val="00F9018A"/>
    <w:rsid w:val="00F913BE"/>
    <w:rsid w:val="00F918D9"/>
    <w:rsid w:val="00F91947"/>
    <w:rsid w:val="00F91D5F"/>
    <w:rsid w:val="00F93934"/>
    <w:rsid w:val="00F93A49"/>
    <w:rsid w:val="00F9407A"/>
    <w:rsid w:val="00F949B2"/>
    <w:rsid w:val="00F94C59"/>
    <w:rsid w:val="00F95A0D"/>
    <w:rsid w:val="00FA1328"/>
    <w:rsid w:val="00FA3883"/>
    <w:rsid w:val="00FA3A55"/>
    <w:rsid w:val="00FA638B"/>
    <w:rsid w:val="00FB02C8"/>
    <w:rsid w:val="00FB201C"/>
    <w:rsid w:val="00FB24E3"/>
    <w:rsid w:val="00FB37F9"/>
    <w:rsid w:val="00FB50DB"/>
    <w:rsid w:val="00FB58C0"/>
    <w:rsid w:val="00FB6199"/>
    <w:rsid w:val="00FB788E"/>
    <w:rsid w:val="00FB7B78"/>
    <w:rsid w:val="00FC0B15"/>
    <w:rsid w:val="00FC1D11"/>
    <w:rsid w:val="00FC2554"/>
    <w:rsid w:val="00FC4BA4"/>
    <w:rsid w:val="00FC51C2"/>
    <w:rsid w:val="00FC74F9"/>
    <w:rsid w:val="00FD1ACF"/>
    <w:rsid w:val="00FD1AD3"/>
    <w:rsid w:val="00FD3F57"/>
    <w:rsid w:val="00FD4CEC"/>
    <w:rsid w:val="00FD57B9"/>
    <w:rsid w:val="00FD5C81"/>
    <w:rsid w:val="00FD7B1C"/>
    <w:rsid w:val="00FE01EF"/>
    <w:rsid w:val="00FE01F7"/>
    <w:rsid w:val="00FE089E"/>
    <w:rsid w:val="00FE0AA6"/>
    <w:rsid w:val="00FE1544"/>
    <w:rsid w:val="00FE26F5"/>
    <w:rsid w:val="00FE37F6"/>
    <w:rsid w:val="00FE4568"/>
    <w:rsid w:val="00FE58FA"/>
    <w:rsid w:val="00FE7C8D"/>
    <w:rsid w:val="00FF011C"/>
    <w:rsid w:val="00FF0E90"/>
    <w:rsid w:val="00FF17E5"/>
    <w:rsid w:val="00FF1BC7"/>
    <w:rsid w:val="00FF24A0"/>
    <w:rsid w:val="00FF2803"/>
    <w:rsid w:val="00FF3B00"/>
    <w:rsid w:val="00FF3C77"/>
    <w:rsid w:val="00FF489F"/>
    <w:rsid w:val="00FF5618"/>
    <w:rsid w:val="00FF611D"/>
    <w:rsid w:val="00FF66AE"/>
    <w:rsid w:val="00FF6F08"/>
    <w:rsid w:val="00FF7A56"/>
    <w:rsid w:val="1DCB76D9"/>
    <w:rsid w:val="33396954"/>
    <w:rsid w:val="748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9"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24"/>
    <w:qFormat/>
    <w:uiPriority w:val="99"/>
    <w:rPr>
      <w:sz w:val="18"/>
      <w:szCs w:val="20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footnote text"/>
    <w:basedOn w:val="1"/>
    <w:link w:val="25"/>
    <w:qFormat/>
    <w:uiPriority w:val="99"/>
    <w:pPr>
      <w:snapToGrid w:val="0"/>
      <w:jc w:val="left"/>
    </w:pPr>
    <w:rPr>
      <w:rFonts w:ascii="Calibri" w:hAnsi="Calibri"/>
      <w:sz w:val="18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uiPriority w:val="99"/>
    <w:rPr>
      <w:rFonts w:cs="Times New Roman"/>
      <w:color w:val="0000FF"/>
      <w:u w:val="single"/>
    </w:rPr>
  </w:style>
  <w:style w:type="character" w:styleId="12">
    <w:name w:val="footnote reference"/>
    <w:qFormat/>
    <w:uiPriority w:val="99"/>
    <w:rPr>
      <w:rFonts w:cs="Times New Roman"/>
      <w:vertAlign w:val="superscript"/>
    </w:rPr>
  </w:style>
  <w:style w:type="table" w:styleId="14">
    <w:name w:val="Table Grid"/>
    <w:basedOn w:val="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标题1"/>
    <w:basedOn w:val="1"/>
    <w:qFormat/>
    <w:uiPriority w:val="99"/>
    <w:pPr>
      <w:widowControl/>
      <w:spacing w:before="100" w:beforeAutospacing="1" w:after="100" w:afterAutospacing="1" w:line="450" w:lineRule="atLeast"/>
      <w:jc w:val="left"/>
      <w:textAlignment w:val="bottom"/>
    </w:pPr>
    <w:rPr>
      <w:rFonts w:ascii="Arial Unicode MS" w:hAnsi="Arial Unicode MS" w:eastAsia="Arial Unicode MS"/>
      <w:b/>
      <w:bCs/>
      <w:color w:val="333333"/>
      <w:kern w:val="0"/>
      <w:sz w:val="27"/>
      <w:szCs w:val="27"/>
    </w:rPr>
  </w:style>
  <w:style w:type="character" w:customStyle="1" w:styleId="17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8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9">
    <w:name w:val="纯文本 Char"/>
    <w:basedOn w:val="8"/>
    <w:link w:val="2"/>
    <w:qFormat/>
    <w:uiPriority w:val="99"/>
    <w:rPr>
      <w:rFonts w:ascii="宋体" w:hAnsi="Courier New" w:eastAsia="宋体" w:cs="Times New Roman"/>
      <w:szCs w:val="20"/>
    </w:rPr>
  </w:style>
  <w:style w:type="paragraph" w:customStyle="1" w:styleId="20">
    <w:name w:val="pp"/>
    <w:basedOn w:val="1"/>
    <w:qFormat/>
    <w:uiPriority w:val="99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end"/>
    <w:basedOn w:val="1"/>
    <w:qFormat/>
    <w:uiPriority w:val="99"/>
    <w:pPr>
      <w:widowControl/>
      <w:spacing w:before="100" w:beforeAutospacing="1" w:after="100" w:afterAutospacing="1" w:line="300" w:lineRule="atLeast"/>
      <w:jc w:val="right"/>
    </w:pPr>
    <w:rPr>
      <w:rFonts w:ascii="宋体" w:hAnsi="宋体" w:cs="宋体"/>
      <w:color w:val="000000"/>
      <w:kern w:val="0"/>
      <w:sz w:val="24"/>
    </w:rPr>
  </w:style>
  <w:style w:type="paragraph" w:customStyle="1" w:styleId="22">
    <w:name w:val="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2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24">
    <w:name w:val="批注框文本 Char"/>
    <w:basedOn w:val="8"/>
    <w:link w:val="3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25">
    <w:name w:val="脚注文本 Char"/>
    <w:basedOn w:val="8"/>
    <w:link w:val="6"/>
    <w:qFormat/>
    <w:uiPriority w:val="99"/>
    <w:rPr>
      <w:rFonts w:ascii="Calibri" w:hAnsi="Calibri" w:eastAsia="宋体" w:cs="Times New Roman"/>
      <w:sz w:val="18"/>
      <w:szCs w:val="20"/>
    </w:rPr>
  </w:style>
  <w:style w:type="character" w:customStyle="1" w:styleId="26">
    <w:name w:val="Subtle Emphasis"/>
    <w:qFormat/>
    <w:uiPriority w:val="19"/>
    <w:rPr>
      <w:i/>
      <w:iCs/>
      <w:color w:val="808080"/>
    </w:rPr>
  </w:style>
  <w:style w:type="paragraph" w:customStyle="1" w:styleId="27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1636</Words>
  <Characters>9328</Characters>
  <Lines>77</Lines>
  <Paragraphs>21</Paragraphs>
  <TotalTime>1</TotalTime>
  <ScaleCrop>false</ScaleCrop>
  <LinksUpToDate>false</LinksUpToDate>
  <CharactersWithSpaces>10943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2018-05-15T01:17:00Z</dcterms:created>
  <dc:creator>徐金花</dc:creator>
  <cp:lastModifiedBy>vicky20号</cp:lastModifiedBy>
  <cp:lastPrinted>2018-05-25T04:57:00Z</cp:lastPrinted>
  <dcterms:modified xsi:type="dcterms:W3CDTF">2018-05-31T08:08:36Z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