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8E" w:rsidRPr="009011E5" w:rsidRDefault="009011E5" w:rsidP="009D610C">
      <w:pPr>
        <w:ind w:firstLine="482"/>
        <w:jc w:val="left"/>
        <w:rPr>
          <w:rFonts w:ascii="仿宋" w:eastAsia="仿宋" w:hAnsi="仿宋"/>
          <w:b/>
          <w:sz w:val="24"/>
          <w:szCs w:val="24"/>
        </w:rPr>
      </w:pPr>
      <w:r w:rsidRPr="009011E5">
        <w:rPr>
          <w:rFonts w:ascii="仿宋" w:eastAsia="仿宋" w:hAnsi="仿宋" w:hint="eastAsia"/>
          <w:b/>
          <w:sz w:val="24"/>
          <w:szCs w:val="24"/>
        </w:rPr>
        <w:t>2</w:t>
      </w:r>
      <w:r w:rsidRPr="009011E5">
        <w:rPr>
          <w:rFonts w:ascii="仿宋" w:eastAsia="仿宋" w:hAnsi="仿宋"/>
          <w:b/>
          <w:sz w:val="24"/>
          <w:szCs w:val="24"/>
        </w:rPr>
        <w:t>018</w:t>
      </w:r>
      <w:r w:rsidRPr="009011E5">
        <w:rPr>
          <w:rFonts w:ascii="仿宋" w:eastAsia="仿宋" w:hAnsi="仿宋" w:hint="eastAsia"/>
          <w:b/>
          <w:sz w:val="24"/>
          <w:szCs w:val="24"/>
        </w:rPr>
        <w:t>年度</w:t>
      </w:r>
      <w:r w:rsidR="0041316C" w:rsidRPr="009011E5">
        <w:rPr>
          <w:rFonts w:ascii="仿宋" w:eastAsia="仿宋" w:hAnsi="仿宋" w:hint="eastAsia"/>
          <w:b/>
          <w:sz w:val="24"/>
          <w:szCs w:val="24"/>
        </w:rPr>
        <w:t>省基础研究计划（自然科学基金）</w:t>
      </w:r>
      <w:r w:rsidR="00F2488E" w:rsidRPr="009011E5">
        <w:rPr>
          <w:rFonts w:ascii="仿宋" w:eastAsia="仿宋" w:hAnsi="仿宋" w:hint="eastAsia"/>
          <w:b/>
          <w:sz w:val="24"/>
          <w:szCs w:val="24"/>
        </w:rPr>
        <w:t>合同填报注意事项</w:t>
      </w:r>
    </w:p>
    <w:p w:rsidR="00DB7251" w:rsidRPr="009011E5" w:rsidRDefault="00F2488E" w:rsidP="009011E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9011E5">
        <w:rPr>
          <w:rFonts w:ascii="仿宋" w:eastAsia="仿宋" w:hAnsi="仿宋" w:hint="eastAsia"/>
          <w:sz w:val="24"/>
          <w:szCs w:val="24"/>
        </w:rPr>
        <w:t>1、项目考核指标</w:t>
      </w:r>
      <w:r w:rsidR="000B6481" w:rsidRPr="009011E5">
        <w:rPr>
          <w:rFonts w:ascii="仿宋" w:eastAsia="仿宋" w:hAnsi="仿宋" w:hint="eastAsia"/>
          <w:sz w:val="24"/>
          <w:szCs w:val="24"/>
        </w:rPr>
        <w:t>，科技厅在合同填报界面已经明确，</w:t>
      </w:r>
      <w:proofErr w:type="gramStart"/>
      <w:r w:rsidR="000B6481" w:rsidRPr="009011E5">
        <w:rPr>
          <w:rFonts w:ascii="仿宋" w:eastAsia="仿宋" w:hAnsi="仿宋" w:hint="eastAsia"/>
          <w:sz w:val="24"/>
          <w:szCs w:val="24"/>
        </w:rPr>
        <w:t>请项目</w:t>
      </w:r>
      <w:proofErr w:type="gramEnd"/>
      <w:r w:rsidR="000B6481" w:rsidRPr="009011E5">
        <w:rPr>
          <w:rFonts w:ascii="仿宋" w:eastAsia="仿宋" w:hAnsi="仿宋" w:hint="eastAsia"/>
          <w:sz w:val="24"/>
          <w:szCs w:val="24"/>
        </w:rPr>
        <w:t>负责人依据确定的考核指标填报</w:t>
      </w:r>
      <w:r w:rsidRPr="009011E5">
        <w:rPr>
          <w:rFonts w:ascii="仿宋" w:eastAsia="仿宋" w:hAnsi="仿宋" w:hint="eastAsia"/>
          <w:sz w:val="24"/>
          <w:szCs w:val="24"/>
        </w:rPr>
        <w:t>。</w:t>
      </w:r>
      <w:r w:rsidR="00DB7251" w:rsidRPr="009011E5">
        <w:rPr>
          <w:rFonts w:ascii="仿宋" w:eastAsia="仿宋" w:hAnsi="仿宋" w:hint="eastAsia"/>
          <w:sz w:val="24"/>
          <w:szCs w:val="24"/>
        </w:rPr>
        <w:t>不满足科技</w:t>
      </w:r>
      <w:proofErr w:type="gramStart"/>
      <w:r w:rsidR="00DB7251" w:rsidRPr="009011E5">
        <w:rPr>
          <w:rFonts w:ascii="仿宋" w:eastAsia="仿宋" w:hAnsi="仿宋" w:hint="eastAsia"/>
          <w:sz w:val="24"/>
          <w:szCs w:val="24"/>
        </w:rPr>
        <w:t>厅考核</w:t>
      </w:r>
      <w:proofErr w:type="gramEnd"/>
      <w:r w:rsidR="00DB7251" w:rsidRPr="009011E5">
        <w:rPr>
          <w:rFonts w:ascii="仿宋" w:eastAsia="仿宋" w:hAnsi="仿宋" w:hint="eastAsia"/>
          <w:sz w:val="24"/>
          <w:szCs w:val="24"/>
        </w:rPr>
        <w:t>指标要求的，要按照科技厅的考核指标要求填报。</w:t>
      </w:r>
      <w:r w:rsidR="000B6481" w:rsidRPr="009011E5">
        <w:rPr>
          <w:rFonts w:ascii="仿宋" w:eastAsia="仿宋" w:hAnsi="仿宋" w:hint="eastAsia"/>
          <w:sz w:val="24"/>
          <w:szCs w:val="24"/>
        </w:rPr>
        <w:t>考核指标中</w:t>
      </w:r>
      <w:r w:rsidRPr="009011E5">
        <w:rPr>
          <w:rFonts w:ascii="仿宋" w:eastAsia="仿宋" w:hAnsi="仿宋" w:hint="eastAsia"/>
          <w:sz w:val="24"/>
          <w:szCs w:val="24"/>
        </w:rPr>
        <w:t>删除无关的空格或“无”等字样</w:t>
      </w:r>
      <w:r w:rsidR="000B6481" w:rsidRPr="009011E5">
        <w:rPr>
          <w:rFonts w:ascii="仿宋" w:eastAsia="仿宋" w:hAnsi="仿宋" w:hint="eastAsia"/>
          <w:sz w:val="24"/>
          <w:szCs w:val="24"/>
        </w:rPr>
        <w:t>，</w:t>
      </w:r>
      <w:r w:rsidRPr="009011E5">
        <w:rPr>
          <w:rFonts w:ascii="仿宋" w:eastAsia="仿宋" w:hAnsi="仿宋" w:hint="eastAsia"/>
          <w:sz w:val="24"/>
          <w:szCs w:val="24"/>
        </w:rPr>
        <w:t>考核指标中也不能有“拟”、“预计”等字样。</w:t>
      </w:r>
      <w:r w:rsidR="000B6481" w:rsidRPr="009011E5">
        <w:rPr>
          <w:rFonts w:ascii="仿宋" w:eastAsia="仿宋" w:hAnsi="仿宋" w:hint="eastAsia"/>
          <w:sz w:val="24"/>
          <w:szCs w:val="24"/>
        </w:rPr>
        <w:t>考核指标必须定量与定性（论文要</w:t>
      </w:r>
      <w:r w:rsidR="00127A23" w:rsidRPr="009011E5">
        <w:rPr>
          <w:rFonts w:ascii="仿宋" w:eastAsia="仿宋" w:hAnsi="仿宋" w:hint="eastAsia"/>
          <w:sz w:val="24"/>
          <w:szCs w:val="24"/>
        </w:rPr>
        <w:t>定性核心以上期刊，SCI、SCIE、EI等，专利是发明专利还是实用新型，是申请还是授权等）；</w:t>
      </w:r>
    </w:p>
    <w:p w:rsidR="00F2488E" w:rsidRPr="009011E5" w:rsidRDefault="00F2488E" w:rsidP="009011E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9011E5">
        <w:rPr>
          <w:rFonts w:ascii="仿宋" w:eastAsia="仿宋" w:hAnsi="仿宋" w:hint="eastAsia"/>
          <w:sz w:val="24"/>
          <w:szCs w:val="24"/>
        </w:rPr>
        <w:t>2、项目负责人为本项目工作时间不得低于60%</w:t>
      </w:r>
      <w:r w:rsidR="00127A23" w:rsidRPr="009011E5">
        <w:rPr>
          <w:rFonts w:ascii="仿宋" w:eastAsia="仿宋" w:hAnsi="仿宋" w:hint="eastAsia"/>
          <w:sz w:val="24"/>
          <w:szCs w:val="24"/>
        </w:rPr>
        <w:t>；</w:t>
      </w:r>
    </w:p>
    <w:p w:rsidR="00BC0BB2" w:rsidRPr="009011E5" w:rsidRDefault="00BC0BB2" w:rsidP="009011E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9011E5">
        <w:rPr>
          <w:rFonts w:ascii="仿宋" w:eastAsia="仿宋" w:hAnsi="仿宋" w:hint="eastAsia"/>
          <w:sz w:val="24"/>
          <w:szCs w:val="24"/>
        </w:rPr>
        <w:t>3、研究内容要依据申请书逐条适当展开阐述；</w:t>
      </w:r>
    </w:p>
    <w:p w:rsidR="00127A23" w:rsidRPr="009011E5" w:rsidRDefault="00BC0BB2" w:rsidP="009011E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9011E5">
        <w:rPr>
          <w:rFonts w:ascii="仿宋" w:eastAsia="仿宋" w:hAnsi="仿宋" w:hint="eastAsia"/>
          <w:sz w:val="24"/>
          <w:szCs w:val="24"/>
        </w:rPr>
        <w:t>4</w:t>
      </w:r>
      <w:r w:rsidR="00127A23" w:rsidRPr="009011E5">
        <w:rPr>
          <w:rFonts w:ascii="仿宋" w:eastAsia="仿宋" w:hAnsi="仿宋" w:hint="eastAsia"/>
          <w:sz w:val="24"/>
          <w:szCs w:val="24"/>
        </w:rPr>
        <w:t>、项目进度以</w:t>
      </w:r>
      <w:r w:rsidR="0041316C" w:rsidRPr="009011E5">
        <w:rPr>
          <w:rFonts w:ascii="仿宋" w:eastAsia="仿宋" w:hAnsi="仿宋" w:hint="eastAsia"/>
          <w:sz w:val="24"/>
          <w:szCs w:val="24"/>
        </w:rPr>
        <w:t>半</w:t>
      </w:r>
      <w:r w:rsidR="00127A23" w:rsidRPr="009011E5">
        <w:rPr>
          <w:rFonts w:ascii="仿宋" w:eastAsia="仿宋" w:hAnsi="仿宋" w:hint="eastAsia"/>
          <w:sz w:val="24"/>
          <w:szCs w:val="24"/>
        </w:rPr>
        <w:t>年度填写</w:t>
      </w:r>
      <w:r w:rsidR="0041316C" w:rsidRPr="009011E5">
        <w:rPr>
          <w:rFonts w:ascii="仿宋" w:eastAsia="仿宋" w:hAnsi="仿宋" w:hint="eastAsia"/>
          <w:sz w:val="24"/>
          <w:szCs w:val="24"/>
        </w:rPr>
        <w:t>：</w:t>
      </w:r>
      <w:r w:rsidR="00127A23" w:rsidRPr="009011E5">
        <w:rPr>
          <w:rFonts w:ascii="仿宋" w:eastAsia="仿宋" w:hAnsi="仿宋" w:hint="eastAsia"/>
          <w:sz w:val="24"/>
          <w:szCs w:val="24"/>
        </w:rPr>
        <w:t>201</w:t>
      </w:r>
      <w:r w:rsidR="0071709B" w:rsidRPr="009011E5">
        <w:rPr>
          <w:rFonts w:ascii="仿宋" w:eastAsia="仿宋" w:hAnsi="仿宋"/>
          <w:sz w:val="24"/>
          <w:szCs w:val="24"/>
        </w:rPr>
        <w:t>8</w:t>
      </w:r>
      <w:r w:rsidR="00127A23" w:rsidRPr="009011E5">
        <w:rPr>
          <w:rFonts w:ascii="仿宋" w:eastAsia="仿宋" w:hAnsi="仿宋" w:hint="eastAsia"/>
          <w:sz w:val="24"/>
          <w:szCs w:val="24"/>
        </w:rPr>
        <w:t>年7月至201</w:t>
      </w:r>
      <w:r w:rsidR="0071709B" w:rsidRPr="009011E5">
        <w:rPr>
          <w:rFonts w:ascii="仿宋" w:eastAsia="仿宋" w:hAnsi="仿宋"/>
          <w:sz w:val="24"/>
          <w:szCs w:val="24"/>
        </w:rPr>
        <w:t>8</w:t>
      </w:r>
      <w:r w:rsidR="00127A23" w:rsidRPr="009011E5">
        <w:rPr>
          <w:rFonts w:ascii="仿宋" w:eastAsia="仿宋" w:hAnsi="仿宋" w:hint="eastAsia"/>
          <w:sz w:val="24"/>
          <w:szCs w:val="24"/>
        </w:rPr>
        <w:t>年</w:t>
      </w:r>
      <w:r w:rsidR="0041316C" w:rsidRPr="009011E5">
        <w:rPr>
          <w:rFonts w:ascii="仿宋" w:eastAsia="仿宋" w:hAnsi="仿宋"/>
          <w:sz w:val="24"/>
          <w:szCs w:val="24"/>
        </w:rPr>
        <w:t>12</w:t>
      </w:r>
      <w:r w:rsidR="00127A23" w:rsidRPr="009011E5">
        <w:rPr>
          <w:rFonts w:ascii="仿宋" w:eastAsia="仿宋" w:hAnsi="仿宋" w:hint="eastAsia"/>
          <w:sz w:val="24"/>
          <w:szCs w:val="24"/>
        </w:rPr>
        <w:t>月，</w:t>
      </w:r>
      <w:r w:rsidR="0041316C" w:rsidRPr="009011E5">
        <w:rPr>
          <w:rFonts w:ascii="仿宋" w:eastAsia="仿宋" w:hAnsi="仿宋" w:hint="eastAsia"/>
          <w:sz w:val="24"/>
          <w:szCs w:val="24"/>
        </w:rPr>
        <w:t>201</w:t>
      </w:r>
      <w:r w:rsidR="0071709B" w:rsidRPr="009011E5">
        <w:rPr>
          <w:rFonts w:ascii="仿宋" w:eastAsia="仿宋" w:hAnsi="仿宋"/>
          <w:sz w:val="24"/>
          <w:szCs w:val="24"/>
        </w:rPr>
        <w:t>9</w:t>
      </w:r>
      <w:r w:rsidR="0041316C" w:rsidRPr="009011E5">
        <w:rPr>
          <w:rFonts w:ascii="仿宋" w:eastAsia="仿宋" w:hAnsi="仿宋" w:hint="eastAsia"/>
          <w:sz w:val="24"/>
          <w:szCs w:val="24"/>
        </w:rPr>
        <w:t>年1月至201</w:t>
      </w:r>
      <w:r w:rsidR="0071709B" w:rsidRPr="009011E5">
        <w:rPr>
          <w:rFonts w:ascii="仿宋" w:eastAsia="仿宋" w:hAnsi="仿宋"/>
          <w:sz w:val="24"/>
          <w:szCs w:val="24"/>
        </w:rPr>
        <w:t>9</w:t>
      </w:r>
      <w:r w:rsidR="0041316C" w:rsidRPr="009011E5">
        <w:rPr>
          <w:rFonts w:ascii="仿宋" w:eastAsia="仿宋" w:hAnsi="仿宋" w:hint="eastAsia"/>
          <w:sz w:val="24"/>
          <w:szCs w:val="24"/>
        </w:rPr>
        <w:t>年6月，201</w:t>
      </w:r>
      <w:r w:rsidR="0071709B" w:rsidRPr="009011E5">
        <w:rPr>
          <w:rFonts w:ascii="仿宋" w:eastAsia="仿宋" w:hAnsi="仿宋"/>
          <w:sz w:val="24"/>
          <w:szCs w:val="24"/>
        </w:rPr>
        <w:t>9</w:t>
      </w:r>
      <w:r w:rsidR="0041316C" w:rsidRPr="009011E5">
        <w:rPr>
          <w:rFonts w:ascii="仿宋" w:eastAsia="仿宋" w:hAnsi="仿宋" w:hint="eastAsia"/>
          <w:sz w:val="24"/>
          <w:szCs w:val="24"/>
        </w:rPr>
        <w:t>年7月至201</w:t>
      </w:r>
      <w:r w:rsidR="0071709B" w:rsidRPr="009011E5">
        <w:rPr>
          <w:rFonts w:ascii="仿宋" w:eastAsia="仿宋" w:hAnsi="仿宋"/>
          <w:sz w:val="24"/>
          <w:szCs w:val="24"/>
        </w:rPr>
        <w:t>9</w:t>
      </w:r>
      <w:r w:rsidR="0041316C" w:rsidRPr="009011E5">
        <w:rPr>
          <w:rFonts w:ascii="仿宋" w:eastAsia="仿宋" w:hAnsi="仿宋" w:hint="eastAsia"/>
          <w:sz w:val="24"/>
          <w:szCs w:val="24"/>
        </w:rPr>
        <w:t>年</w:t>
      </w:r>
      <w:r w:rsidR="0041316C" w:rsidRPr="009011E5">
        <w:rPr>
          <w:rFonts w:ascii="仿宋" w:eastAsia="仿宋" w:hAnsi="仿宋"/>
          <w:sz w:val="24"/>
          <w:szCs w:val="24"/>
        </w:rPr>
        <w:t>12</w:t>
      </w:r>
      <w:r w:rsidR="0041316C" w:rsidRPr="009011E5">
        <w:rPr>
          <w:rFonts w:ascii="仿宋" w:eastAsia="仿宋" w:hAnsi="仿宋" w:hint="eastAsia"/>
          <w:sz w:val="24"/>
          <w:szCs w:val="24"/>
        </w:rPr>
        <w:t>月，20</w:t>
      </w:r>
      <w:r w:rsidR="0071709B" w:rsidRPr="009011E5">
        <w:rPr>
          <w:rFonts w:ascii="仿宋" w:eastAsia="仿宋" w:hAnsi="仿宋"/>
          <w:sz w:val="24"/>
          <w:szCs w:val="24"/>
        </w:rPr>
        <w:t>20</w:t>
      </w:r>
      <w:r w:rsidR="0041316C" w:rsidRPr="009011E5">
        <w:rPr>
          <w:rFonts w:ascii="仿宋" w:eastAsia="仿宋" w:hAnsi="仿宋" w:hint="eastAsia"/>
          <w:sz w:val="24"/>
          <w:szCs w:val="24"/>
        </w:rPr>
        <w:t>年1月至20</w:t>
      </w:r>
      <w:r w:rsidR="0071709B" w:rsidRPr="009011E5">
        <w:rPr>
          <w:rFonts w:ascii="仿宋" w:eastAsia="仿宋" w:hAnsi="仿宋"/>
          <w:sz w:val="24"/>
          <w:szCs w:val="24"/>
        </w:rPr>
        <w:t>20</w:t>
      </w:r>
      <w:r w:rsidR="0041316C" w:rsidRPr="009011E5">
        <w:rPr>
          <w:rFonts w:ascii="仿宋" w:eastAsia="仿宋" w:hAnsi="仿宋" w:hint="eastAsia"/>
          <w:sz w:val="24"/>
          <w:szCs w:val="24"/>
        </w:rPr>
        <w:t>年6月，20</w:t>
      </w:r>
      <w:r w:rsidR="0071709B" w:rsidRPr="009011E5">
        <w:rPr>
          <w:rFonts w:ascii="仿宋" w:eastAsia="仿宋" w:hAnsi="仿宋"/>
          <w:sz w:val="24"/>
          <w:szCs w:val="24"/>
        </w:rPr>
        <w:t>20</w:t>
      </w:r>
      <w:r w:rsidR="0041316C" w:rsidRPr="009011E5">
        <w:rPr>
          <w:rFonts w:ascii="仿宋" w:eastAsia="仿宋" w:hAnsi="仿宋" w:hint="eastAsia"/>
          <w:sz w:val="24"/>
          <w:szCs w:val="24"/>
        </w:rPr>
        <w:t>年7月至20</w:t>
      </w:r>
      <w:r w:rsidR="0071709B" w:rsidRPr="009011E5">
        <w:rPr>
          <w:rFonts w:ascii="仿宋" w:eastAsia="仿宋" w:hAnsi="仿宋"/>
          <w:sz w:val="24"/>
          <w:szCs w:val="24"/>
        </w:rPr>
        <w:t>20</w:t>
      </w:r>
      <w:r w:rsidR="0041316C" w:rsidRPr="009011E5">
        <w:rPr>
          <w:rFonts w:ascii="仿宋" w:eastAsia="仿宋" w:hAnsi="仿宋" w:hint="eastAsia"/>
          <w:sz w:val="24"/>
          <w:szCs w:val="24"/>
        </w:rPr>
        <w:t>年</w:t>
      </w:r>
      <w:r w:rsidR="0041316C" w:rsidRPr="009011E5">
        <w:rPr>
          <w:rFonts w:ascii="仿宋" w:eastAsia="仿宋" w:hAnsi="仿宋"/>
          <w:sz w:val="24"/>
          <w:szCs w:val="24"/>
        </w:rPr>
        <w:t>12</w:t>
      </w:r>
      <w:r w:rsidR="0041316C" w:rsidRPr="009011E5">
        <w:rPr>
          <w:rFonts w:ascii="仿宋" w:eastAsia="仿宋" w:hAnsi="仿宋" w:hint="eastAsia"/>
          <w:sz w:val="24"/>
          <w:szCs w:val="24"/>
        </w:rPr>
        <w:t>月，20</w:t>
      </w:r>
      <w:r w:rsidR="0041316C" w:rsidRPr="009011E5">
        <w:rPr>
          <w:rFonts w:ascii="仿宋" w:eastAsia="仿宋" w:hAnsi="仿宋"/>
          <w:sz w:val="24"/>
          <w:szCs w:val="24"/>
        </w:rPr>
        <w:t>2</w:t>
      </w:r>
      <w:r w:rsidR="0071709B" w:rsidRPr="009011E5">
        <w:rPr>
          <w:rFonts w:ascii="仿宋" w:eastAsia="仿宋" w:hAnsi="仿宋"/>
          <w:sz w:val="24"/>
          <w:szCs w:val="24"/>
        </w:rPr>
        <w:t>1</w:t>
      </w:r>
      <w:r w:rsidR="0041316C" w:rsidRPr="009011E5">
        <w:rPr>
          <w:rFonts w:ascii="仿宋" w:eastAsia="仿宋" w:hAnsi="仿宋" w:hint="eastAsia"/>
          <w:sz w:val="24"/>
          <w:szCs w:val="24"/>
        </w:rPr>
        <w:t>年1月至20</w:t>
      </w:r>
      <w:r w:rsidR="0041316C" w:rsidRPr="009011E5">
        <w:rPr>
          <w:rFonts w:ascii="仿宋" w:eastAsia="仿宋" w:hAnsi="仿宋"/>
          <w:sz w:val="24"/>
          <w:szCs w:val="24"/>
        </w:rPr>
        <w:t>2</w:t>
      </w:r>
      <w:r w:rsidR="0071709B" w:rsidRPr="009011E5">
        <w:rPr>
          <w:rFonts w:ascii="仿宋" w:eastAsia="仿宋" w:hAnsi="仿宋"/>
          <w:sz w:val="24"/>
          <w:szCs w:val="24"/>
        </w:rPr>
        <w:t>1</w:t>
      </w:r>
      <w:r w:rsidR="0041316C" w:rsidRPr="009011E5">
        <w:rPr>
          <w:rFonts w:ascii="仿宋" w:eastAsia="仿宋" w:hAnsi="仿宋" w:hint="eastAsia"/>
          <w:sz w:val="24"/>
          <w:szCs w:val="24"/>
        </w:rPr>
        <w:t>年6月</w:t>
      </w:r>
      <w:r w:rsidR="009011E5">
        <w:rPr>
          <w:rFonts w:ascii="仿宋" w:eastAsia="仿宋" w:hAnsi="仿宋" w:hint="eastAsia"/>
          <w:sz w:val="24"/>
          <w:szCs w:val="24"/>
        </w:rPr>
        <w:t>。</w:t>
      </w:r>
      <w:bookmarkStart w:id="0" w:name="_GoBack"/>
      <w:bookmarkEnd w:id="0"/>
    </w:p>
    <w:p w:rsidR="00EB17C3" w:rsidRPr="009011E5" w:rsidRDefault="00BC0BB2" w:rsidP="009011E5">
      <w:pPr>
        <w:spacing w:line="360" w:lineRule="auto"/>
        <w:ind w:firstLine="480"/>
        <w:rPr>
          <w:rFonts w:ascii="仿宋" w:eastAsia="仿宋" w:hAnsi="仿宋" w:hint="eastAsia"/>
          <w:b/>
          <w:bCs/>
          <w:sz w:val="24"/>
          <w:szCs w:val="24"/>
        </w:rPr>
      </w:pPr>
      <w:r w:rsidRPr="009011E5">
        <w:rPr>
          <w:rFonts w:ascii="仿宋" w:eastAsia="仿宋" w:hAnsi="仿宋" w:hint="eastAsia"/>
          <w:sz w:val="24"/>
          <w:szCs w:val="24"/>
        </w:rPr>
        <w:t>5</w:t>
      </w:r>
      <w:r w:rsidR="00127A23" w:rsidRPr="009011E5">
        <w:rPr>
          <w:rFonts w:ascii="仿宋" w:eastAsia="仿宋" w:hAnsi="仿宋" w:hint="eastAsia"/>
          <w:sz w:val="24"/>
          <w:szCs w:val="24"/>
        </w:rPr>
        <w:t>、需要将量化考虑指标</w:t>
      </w:r>
      <w:r w:rsidR="00EB17C3" w:rsidRPr="009011E5">
        <w:rPr>
          <w:rFonts w:ascii="仿宋" w:eastAsia="仿宋" w:hAnsi="仿宋" w:hint="eastAsia"/>
          <w:sz w:val="24"/>
          <w:szCs w:val="24"/>
        </w:rPr>
        <w:t>分解到</w:t>
      </w:r>
      <w:r w:rsidR="00127A23" w:rsidRPr="009011E5">
        <w:rPr>
          <w:rFonts w:ascii="仿宋" w:eastAsia="仿宋" w:hAnsi="仿宋" w:hint="eastAsia"/>
          <w:sz w:val="24"/>
          <w:szCs w:val="24"/>
        </w:rPr>
        <w:t>年度</w:t>
      </w:r>
      <w:r w:rsidR="00EB17C3" w:rsidRPr="009011E5">
        <w:rPr>
          <w:rFonts w:ascii="仿宋" w:eastAsia="仿宋" w:hAnsi="仿宋"/>
          <w:bCs/>
          <w:sz w:val="24"/>
          <w:szCs w:val="24"/>
        </w:rPr>
        <w:t>考核指标</w:t>
      </w:r>
      <w:r w:rsidR="00EB17C3" w:rsidRPr="009011E5">
        <w:rPr>
          <w:rFonts w:ascii="仿宋" w:eastAsia="仿宋" w:hAnsi="仿宋" w:hint="eastAsia"/>
          <w:bCs/>
          <w:sz w:val="24"/>
          <w:szCs w:val="24"/>
        </w:rPr>
        <w:t>中</w:t>
      </w:r>
      <w:r w:rsidR="00220741" w:rsidRPr="009011E5">
        <w:rPr>
          <w:rFonts w:ascii="仿宋" w:eastAsia="仿宋" w:hAnsi="仿宋" w:hint="eastAsia"/>
          <w:bCs/>
          <w:sz w:val="24"/>
          <w:szCs w:val="24"/>
        </w:rPr>
        <w:t>；</w:t>
      </w:r>
    </w:p>
    <w:p w:rsidR="009011E5" w:rsidRPr="009011E5" w:rsidRDefault="00BC0BB2" w:rsidP="009011E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9011E5">
        <w:rPr>
          <w:rFonts w:ascii="仿宋" w:eastAsia="仿宋" w:hAnsi="仿宋" w:hint="eastAsia"/>
          <w:bCs/>
          <w:sz w:val="24"/>
          <w:szCs w:val="24"/>
        </w:rPr>
        <w:t>6</w:t>
      </w:r>
      <w:r w:rsidR="00EB17C3" w:rsidRPr="009011E5">
        <w:rPr>
          <w:rFonts w:ascii="仿宋" w:eastAsia="仿宋" w:hAnsi="仿宋" w:hint="eastAsia"/>
          <w:bCs/>
          <w:sz w:val="24"/>
          <w:szCs w:val="24"/>
        </w:rPr>
        <w:t>、</w:t>
      </w:r>
      <w:r w:rsidR="00DB7251" w:rsidRPr="009011E5">
        <w:rPr>
          <w:rFonts w:ascii="仿宋" w:eastAsia="仿宋" w:hAnsi="仿宋" w:hint="eastAsia"/>
          <w:bCs/>
          <w:sz w:val="24"/>
          <w:szCs w:val="24"/>
        </w:rPr>
        <w:t>经费预算</w:t>
      </w:r>
      <w:r w:rsidR="009011E5" w:rsidRPr="009011E5">
        <w:rPr>
          <w:rFonts w:ascii="仿宋" w:eastAsia="仿宋" w:hAnsi="仿宋" w:hint="eastAsia"/>
          <w:bCs/>
          <w:sz w:val="24"/>
          <w:szCs w:val="24"/>
        </w:rPr>
        <w:t>各支出科目均要在</w:t>
      </w:r>
      <w:r w:rsidR="00DB7251" w:rsidRPr="009011E5">
        <w:rPr>
          <w:rFonts w:ascii="仿宋" w:eastAsia="仿宋" w:hAnsi="仿宋" w:hint="eastAsia"/>
          <w:bCs/>
          <w:sz w:val="24"/>
          <w:szCs w:val="24"/>
        </w:rPr>
        <w:t>备注中要作简要支出说明</w:t>
      </w:r>
      <w:r w:rsidR="00EB17C3" w:rsidRPr="009011E5">
        <w:rPr>
          <w:rFonts w:ascii="仿宋" w:eastAsia="仿宋" w:hAnsi="仿宋" w:hint="eastAsia"/>
          <w:bCs/>
          <w:sz w:val="24"/>
          <w:szCs w:val="24"/>
        </w:rPr>
        <w:t>。</w:t>
      </w:r>
      <w:r w:rsidR="009011E5" w:rsidRPr="009011E5">
        <w:rPr>
          <w:rFonts w:ascii="仿宋" w:eastAsia="仿宋" w:hAnsi="仿宋" w:hint="eastAsia"/>
          <w:bCs/>
          <w:sz w:val="24"/>
          <w:szCs w:val="24"/>
        </w:rPr>
        <w:t>间接经费请按直接经费减去设备购置费的2</w:t>
      </w:r>
      <w:r w:rsidR="009011E5" w:rsidRPr="009011E5">
        <w:rPr>
          <w:rFonts w:ascii="仿宋" w:eastAsia="仿宋" w:hAnsi="仿宋"/>
          <w:bCs/>
          <w:sz w:val="24"/>
          <w:szCs w:val="24"/>
        </w:rPr>
        <w:t>0%预算</w:t>
      </w:r>
      <w:r w:rsidR="009011E5" w:rsidRPr="009011E5">
        <w:rPr>
          <w:rFonts w:ascii="仿宋" w:eastAsia="仿宋" w:hAnsi="仿宋" w:hint="eastAsia"/>
          <w:bCs/>
          <w:sz w:val="24"/>
          <w:szCs w:val="24"/>
        </w:rPr>
        <w:t>，间接经费分管理费与绩效支出，</w:t>
      </w:r>
      <w:r w:rsidR="009011E5" w:rsidRPr="009011E5">
        <w:rPr>
          <w:rFonts w:ascii="仿宋" w:eastAsia="仿宋" w:hAnsi="仿宋"/>
          <w:bCs/>
          <w:sz w:val="24"/>
          <w:szCs w:val="24"/>
        </w:rPr>
        <w:t>管理费</w:t>
      </w:r>
      <w:r w:rsidR="009011E5" w:rsidRPr="009011E5">
        <w:rPr>
          <w:rFonts w:ascii="仿宋" w:eastAsia="仿宋" w:hAnsi="仿宋" w:hint="eastAsia"/>
          <w:bCs/>
          <w:sz w:val="24"/>
          <w:szCs w:val="24"/>
        </w:rPr>
        <w:t>请按直接经费减去设备购置费的1</w:t>
      </w:r>
      <w:r w:rsidR="009011E5" w:rsidRPr="009011E5">
        <w:rPr>
          <w:rFonts w:ascii="仿宋" w:eastAsia="仿宋" w:hAnsi="仿宋"/>
          <w:bCs/>
          <w:sz w:val="24"/>
          <w:szCs w:val="24"/>
        </w:rPr>
        <w:t>0%预算，绩效</w:t>
      </w:r>
      <w:r w:rsidR="009011E5" w:rsidRPr="009011E5">
        <w:rPr>
          <w:rFonts w:ascii="仿宋" w:eastAsia="仿宋" w:hAnsi="仿宋" w:hint="eastAsia"/>
          <w:bCs/>
          <w:sz w:val="24"/>
          <w:szCs w:val="24"/>
        </w:rPr>
        <w:t>支出为间接经费减去管理费。</w:t>
      </w:r>
    </w:p>
    <w:p w:rsidR="00220741" w:rsidRPr="0041316C" w:rsidRDefault="00220741" w:rsidP="009011E5">
      <w:pPr>
        <w:spacing w:line="360" w:lineRule="auto"/>
        <w:ind w:firstLine="480"/>
        <w:rPr>
          <w:rFonts w:ascii="ˎ̥" w:hAnsi="ˎ̥" w:hint="eastAsia"/>
          <w:sz w:val="24"/>
          <w:szCs w:val="24"/>
        </w:rPr>
      </w:pPr>
    </w:p>
    <w:p w:rsidR="00EB17C3" w:rsidRPr="0041316C" w:rsidRDefault="00EB17C3" w:rsidP="006462B0">
      <w:pPr>
        <w:ind w:firstLine="480"/>
        <w:rPr>
          <w:sz w:val="24"/>
          <w:szCs w:val="24"/>
        </w:rPr>
      </w:pPr>
    </w:p>
    <w:sectPr w:rsidR="00EB17C3" w:rsidRPr="0041316C" w:rsidSect="001D7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0F" w:rsidRDefault="00E43C0F" w:rsidP="001F3A20">
      <w:pPr>
        <w:ind w:firstLine="420"/>
      </w:pPr>
      <w:r>
        <w:separator/>
      </w:r>
    </w:p>
  </w:endnote>
  <w:endnote w:type="continuationSeparator" w:id="0">
    <w:p w:rsidR="00E43C0F" w:rsidRDefault="00E43C0F" w:rsidP="001F3A20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20" w:rsidRDefault="001F3A20" w:rsidP="001F3A2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20" w:rsidRDefault="001F3A20" w:rsidP="001F3A20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20" w:rsidRDefault="001F3A20" w:rsidP="001F3A20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0F" w:rsidRDefault="00E43C0F" w:rsidP="001F3A20">
      <w:pPr>
        <w:ind w:firstLine="420"/>
      </w:pPr>
      <w:r>
        <w:separator/>
      </w:r>
    </w:p>
  </w:footnote>
  <w:footnote w:type="continuationSeparator" w:id="0">
    <w:p w:rsidR="00E43C0F" w:rsidRDefault="00E43C0F" w:rsidP="001F3A20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20" w:rsidRDefault="001F3A20" w:rsidP="001F3A20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20" w:rsidRPr="001F3A20" w:rsidRDefault="001F3A20" w:rsidP="001F3A20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20" w:rsidRDefault="001F3A20" w:rsidP="001F3A2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88E"/>
    <w:rsid w:val="0008754E"/>
    <w:rsid w:val="000B6481"/>
    <w:rsid w:val="00127A23"/>
    <w:rsid w:val="001D78E8"/>
    <w:rsid w:val="001E13BE"/>
    <w:rsid w:val="001F2F1E"/>
    <w:rsid w:val="001F3A20"/>
    <w:rsid w:val="00220741"/>
    <w:rsid w:val="002A3D78"/>
    <w:rsid w:val="003A2562"/>
    <w:rsid w:val="00404D27"/>
    <w:rsid w:val="0041316C"/>
    <w:rsid w:val="006462B0"/>
    <w:rsid w:val="0071709B"/>
    <w:rsid w:val="007560B2"/>
    <w:rsid w:val="008545A5"/>
    <w:rsid w:val="009011E5"/>
    <w:rsid w:val="009D610C"/>
    <w:rsid w:val="00BC0BB2"/>
    <w:rsid w:val="00DB7251"/>
    <w:rsid w:val="00DE004D"/>
    <w:rsid w:val="00E43C0F"/>
    <w:rsid w:val="00E539FA"/>
    <w:rsid w:val="00EB17C3"/>
    <w:rsid w:val="00F2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0B3CC5-4515-4691-9635-BADC17AA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E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A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A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12</cp:revision>
  <dcterms:created xsi:type="dcterms:W3CDTF">2014-07-05T01:14:00Z</dcterms:created>
  <dcterms:modified xsi:type="dcterms:W3CDTF">2018-09-21T03:16:00Z</dcterms:modified>
</cp:coreProperties>
</file>