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49C8E" w14:textId="7F9AAFC9" w:rsidR="00032101" w:rsidRPr="00032101" w:rsidRDefault="00032101" w:rsidP="00910B8A">
      <w:pPr>
        <w:widowControl/>
        <w:jc w:val="left"/>
        <w:rPr>
          <w:rFonts w:ascii="宋体" w:eastAsia="宋体" w:hAnsi="宋体" w:cs="Times New Roman"/>
          <w:kern w:val="0"/>
          <w:sz w:val="28"/>
          <w:szCs w:val="28"/>
        </w:rPr>
      </w:pPr>
      <w:r w:rsidRPr="00032101">
        <w:rPr>
          <w:rFonts w:ascii="宋体" w:eastAsia="宋体" w:hAnsi="宋体" w:cs="Times New Roman" w:hint="eastAsia"/>
          <w:kern w:val="0"/>
          <w:sz w:val="28"/>
          <w:szCs w:val="28"/>
        </w:rPr>
        <w:t>附件6</w:t>
      </w:r>
    </w:p>
    <w:p w14:paraId="54538E36" w14:textId="023448F7" w:rsidR="00032101" w:rsidRPr="00032101" w:rsidRDefault="00032101" w:rsidP="00032101">
      <w:pPr>
        <w:widowControl/>
        <w:spacing w:afterLines="50" w:after="156"/>
        <w:jc w:val="center"/>
        <w:rPr>
          <w:rFonts w:ascii="方正小标宋简体" w:eastAsia="方正小标宋简体" w:hAnsi="黑体" w:cs="Times New Roman" w:hint="eastAsia"/>
          <w:kern w:val="0"/>
          <w:sz w:val="36"/>
          <w:szCs w:val="36"/>
        </w:rPr>
      </w:pPr>
      <w:r w:rsidRPr="00032101">
        <w:rPr>
          <w:rFonts w:ascii="方正小标宋简体" w:eastAsia="方正小标宋简体" w:hAnsi="黑体" w:cs="Times New Roman" w:hint="eastAsia"/>
          <w:kern w:val="0"/>
          <w:sz w:val="36"/>
          <w:szCs w:val="36"/>
        </w:rPr>
        <w:t>南京信息工程大学省部级科研平台运行管理和资金使用支撑材料清单</w:t>
      </w:r>
    </w:p>
    <w:p w14:paraId="7BDD843E" w14:textId="6EAB1800" w:rsidR="00910B8A" w:rsidRPr="00870EDC" w:rsidRDefault="00910B8A" w:rsidP="00910B8A">
      <w:pPr>
        <w:widowControl/>
        <w:jc w:val="left"/>
        <w:rPr>
          <w:rFonts w:ascii="仿宋_GB2312" w:eastAsia="仿宋_GB2312" w:hAnsi="黑体" w:cs="Times New Roman" w:hint="eastAsia"/>
          <w:b/>
          <w:bCs/>
          <w:kern w:val="0"/>
          <w:sz w:val="32"/>
          <w:szCs w:val="32"/>
        </w:rPr>
      </w:pPr>
      <w:r w:rsidRPr="00870EDC">
        <w:rPr>
          <w:rFonts w:ascii="仿宋_GB2312" w:eastAsia="仿宋_GB2312" w:hAnsi="黑体" w:cs="Times New Roman" w:hint="eastAsia"/>
          <w:b/>
          <w:bCs/>
          <w:kern w:val="0"/>
          <w:sz w:val="32"/>
          <w:szCs w:val="32"/>
        </w:rPr>
        <w:t>请提供如下</w:t>
      </w:r>
      <w:r w:rsidR="000942C0">
        <w:rPr>
          <w:rFonts w:ascii="仿宋_GB2312" w:eastAsia="仿宋_GB2312" w:hAnsi="黑体" w:cs="Times New Roman" w:hint="eastAsia"/>
          <w:b/>
          <w:bCs/>
          <w:kern w:val="0"/>
          <w:sz w:val="32"/>
          <w:szCs w:val="32"/>
        </w:rPr>
        <w:t>支撑</w:t>
      </w:r>
      <w:r w:rsidRPr="00870EDC">
        <w:rPr>
          <w:rFonts w:ascii="仿宋_GB2312" w:eastAsia="仿宋_GB2312" w:hAnsi="黑体" w:cs="Times New Roman" w:hint="eastAsia"/>
          <w:b/>
          <w:bCs/>
          <w:kern w:val="0"/>
          <w:sz w:val="32"/>
          <w:szCs w:val="32"/>
        </w:rPr>
        <w:t>材料：</w:t>
      </w:r>
    </w:p>
    <w:p w14:paraId="7C273163" w14:textId="06AA9D7E" w:rsidR="00910B8A" w:rsidRPr="00334713" w:rsidRDefault="00910B8A" w:rsidP="00910B8A">
      <w:pPr>
        <w:widowControl/>
        <w:jc w:val="left"/>
        <w:rPr>
          <w:rFonts w:ascii="仿宋_GB2312" w:eastAsia="仿宋_GB2312" w:hAnsi="黑体" w:cs="Times New Roman" w:hint="eastAsia"/>
          <w:color w:val="FF0000"/>
          <w:kern w:val="0"/>
          <w:sz w:val="28"/>
          <w:szCs w:val="28"/>
        </w:rPr>
      </w:pPr>
      <w:bookmarkStart w:id="0" w:name="_Hlk185870453"/>
      <w:r>
        <w:rPr>
          <w:rFonts w:ascii="仿宋_GB2312" w:eastAsia="仿宋_GB2312" w:hAnsi="黑体" w:cs="Times New Roman" w:hint="eastAsia"/>
          <w:color w:val="FF0000"/>
          <w:kern w:val="0"/>
          <w:sz w:val="28"/>
          <w:szCs w:val="28"/>
        </w:rPr>
        <w:t>注意：</w:t>
      </w:r>
      <w:r w:rsidRPr="00334713">
        <w:rPr>
          <w:rFonts w:ascii="仿宋_GB2312" w:eastAsia="仿宋_GB2312" w:hAnsi="黑体" w:cs="Times New Roman" w:hint="eastAsia"/>
          <w:color w:val="FF0000"/>
          <w:kern w:val="0"/>
          <w:sz w:val="28"/>
          <w:szCs w:val="28"/>
        </w:rPr>
        <w:t>考核指标中的“运行管理”（40分）和“资金使用</w:t>
      </w:r>
      <w:bookmarkEnd w:id="0"/>
      <w:r w:rsidRPr="00334713">
        <w:rPr>
          <w:rFonts w:ascii="仿宋_GB2312" w:eastAsia="仿宋_GB2312" w:hAnsi="黑体" w:cs="Times New Roman" w:hint="eastAsia"/>
          <w:color w:val="FF0000"/>
          <w:kern w:val="0"/>
          <w:sz w:val="28"/>
          <w:szCs w:val="28"/>
        </w:rPr>
        <w:t>”（10分）依据</w:t>
      </w:r>
      <w:r w:rsidR="000942C0">
        <w:rPr>
          <w:rFonts w:ascii="仿宋_GB2312" w:eastAsia="仿宋_GB2312" w:hAnsi="黑体" w:cs="Times New Roman" w:hint="eastAsia"/>
          <w:color w:val="FF0000"/>
          <w:kern w:val="0"/>
          <w:sz w:val="28"/>
          <w:szCs w:val="28"/>
        </w:rPr>
        <w:t>所提供的下列</w:t>
      </w:r>
      <w:r w:rsidRPr="00334713">
        <w:rPr>
          <w:rFonts w:ascii="仿宋_GB2312" w:eastAsia="仿宋_GB2312" w:hAnsi="黑体" w:cs="Times New Roman" w:hint="eastAsia"/>
          <w:color w:val="FF0000"/>
          <w:kern w:val="0"/>
          <w:sz w:val="28"/>
          <w:szCs w:val="28"/>
        </w:rPr>
        <w:t>附件材料进行单独评分。</w:t>
      </w:r>
    </w:p>
    <w:p w14:paraId="069E8E57" w14:textId="77777777" w:rsidR="00910B8A" w:rsidRPr="00334713" w:rsidRDefault="00910B8A" w:rsidP="00910B8A">
      <w:pPr>
        <w:widowControl/>
        <w:jc w:val="left"/>
        <w:rPr>
          <w:rFonts w:ascii="仿宋_GB2312" w:eastAsia="仿宋_GB2312" w:hAnsi="黑体" w:cs="Times New Roman" w:hint="eastAsia"/>
          <w:kern w:val="0"/>
          <w:sz w:val="28"/>
          <w:szCs w:val="28"/>
        </w:rPr>
      </w:pPr>
      <w:r w:rsidRPr="00334713">
        <w:rPr>
          <w:rFonts w:ascii="仿宋_GB2312" w:eastAsia="仿宋_GB2312" w:hAnsi="黑体" w:cs="Times New Roman" w:hint="eastAsia"/>
          <w:b/>
          <w:bCs/>
          <w:kern w:val="0"/>
          <w:sz w:val="28"/>
          <w:szCs w:val="28"/>
        </w:rPr>
        <w:t>附件1：</w:t>
      </w:r>
      <w:r w:rsidRPr="00334713">
        <w:rPr>
          <w:rFonts w:ascii="仿宋_GB2312" w:eastAsia="仿宋_GB2312" w:hAnsi="黑体" w:cs="Times New Roman" w:hint="eastAsia"/>
          <w:kern w:val="0"/>
          <w:sz w:val="28"/>
          <w:szCs w:val="28"/>
        </w:rPr>
        <w:t>成员清单（Excel表，内容包括学院、姓名、职称、出生年月、平台职务：主任/副主任/团队负责人/成员）</w:t>
      </w:r>
    </w:p>
    <w:p w14:paraId="0BC75E53" w14:textId="77777777" w:rsidR="00910B8A" w:rsidRPr="00334713" w:rsidRDefault="00910B8A" w:rsidP="00910B8A">
      <w:pPr>
        <w:widowControl/>
        <w:jc w:val="left"/>
        <w:rPr>
          <w:rFonts w:ascii="仿宋_GB2312" w:eastAsia="仿宋_GB2312" w:hAnsi="黑体" w:cs="Times New Roman" w:hint="eastAsia"/>
          <w:kern w:val="0"/>
          <w:sz w:val="28"/>
          <w:szCs w:val="28"/>
        </w:rPr>
      </w:pPr>
      <w:r w:rsidRPr="00334713">
        <w:rPr>
          <w:rFonts w:ascii="仿宋_GB2312" w:eastAsia="仿宋_GB2312" w:hAnsi="黑体" w:cs="Times New Roman" w:hint="eastAsia"/>
          <w:b/>
          <w:bCs/>
          <w:kern w:val="0"/>
          <w:sz w:val="28"/>
          <w:szCs w:val="28"/>
        </w:rPr>
        <w:t>附件2：</w:t>
      </w:r>
      <w:r w:rsidRPr="00334713">
        <w:rPr>
          <w:rFonts w:ascii="仿宋_GB2312" w:eastAsia="仿宋_GB2312" w:hAnsi="黑体" w:cs="Times New Roman" w:hint="eastAsia"/>
          <w:kern w:val="0"/>
          <w:sz w:val="28"/>
          <w:szCs w:val="28"/>
        </w:rPr>
        <w:t>平台现行制度清单和制度文件扫描件</w:t>
      </w:r>
    </w:p>
    <w:p w14:paraId="7A7A4AE6" w14:textId="77777777" w:rsidR="00910B8A" w:rsidRPr="00334713" w:rsidRDefault="00910B8A" w:rsidP="00910B8A">
      <w:pPr>
        <w:widowControl/>
        <w:jc w:val="left"/>
        <w:rPr>
          <w:rFonts w:ascii="仿宋_GB2312" w:eastAsia="仿宋_GB2312" w:hAnsi="黑体" w:cs="Times New Roman" w:hint="eastAsia"/>
          <w:kern w:val="0"/>
          <w:sz w:val="28"/>
          <w:szCs w:val="28"/>
        </w:rPr>
      </w:pPr>
      <w:r w:rsidRPr="00334713">
        <w:rPr>
          <w:rFonts w:ascii="仿宋_GB2312" w:eastAsia="仿宋_GB2312" w:hAnsi="黑体" w:cs="Times New Roman" w:hint="eastAsia"/>
          <w:b/>
          <w:bCs/>
          <w:kern w:val="0"/>
          <w:sz w:val="28"/>
          <w:szCs w:val="28"/>
        </w:rPr>
        <w:t>附件3：</w:t>
      </w:r>
      <w:r w:rsidRPr="00334713">
        <w:rPr>
          <w:rFonts w:ascii="仿宋_GB2312" w:eastAsia="仿宋_GB2312" w:hAnsi="黑体" w:cs="Times New Roman" w:hint="eastAsia"/>
          <w:kern w:val="0"/>
          <w:sz w:val="28"/>
          <w:szCs w:val="28"/>
        </w:rPr>
        <w:t>学术（技术）委员会名单（包括单位、姓名、职称），本年度学术委员会年会议程和新闻报道</w:t>
      </w:r>
    </w:p>
    <w:p w14:paraId="65CC8B56" w14:textId="77777777" w:rsidR="007A6DD5" w:rsidRDefault="00910B8A" w:rsidP="007A6DD5">
      <w:pPr>
        <w:widowControl/>
        <w:jc w:val="left"/>
        <w:rPr>
          <w:rFonts w:ascii="仿宋_GB2312" w:eastAsia="仿宋_GB2312" w:hAnsi="黑体" w:cs="Times New Roman" w:hint="eastAsia"/>
          <w:kern w:val="0"/>
          <w:sz w:val="28"/>
          <w:szCs w:val="28"/>
        </w:rPr>
      </w:pPr>
      <w:r w:rsidRPr="00334713">
        <w:rPr>
          <w:rFonts w:ascii="仿宋_GB2312" w:eastAsia="仿宋_GB2312" w:hAnsi="黑体" w:cs="Times New Roman" w:hint="eastAsia"/>
          <w:b/>
          <w:bCs/>
          <w:kern w:val="0"/>
          <w:sz w:val="28"/>
          <w:szCs w:val="28"/>
        </w:rPr>
        <w:t>附件4：</w:t>
      </w:r>
      <w:r w:rsidRPr="00334713">
        <w:rPr>
          <w:rFonts w:ascii="仿宋_GB2312" w:eastAsia="仿宋_GB2312" w:hAnsi="黑体" w:cs="Times New Roman" w:hint="eastAsia"/>
          <w:kern w:val="0"/>
          <w:sz w:val="28"/>
          <w:szCs w:val="28"/>
        </w:rPr>
        <w:t>代表性研究成果和主要成果产出相关证明材料（论文首页、获奖证书等）</w:t>
      </w:r>
    </w:p>
    <w:p w14:paraId="319DFC43" w14:textId="6CE329F3" w:rsidR="007A6DD5" w:rsidRPr="00334713" w:rsidRDefault="007A6DD5" w:rsidP="007A6DD5">
      <w:pPr>
        <w:widowControl/>
        <w:jc w:val="left"/>
        <w:rPr>
          <w:rFonts w:ascii="仿宋_GB2312" w:eastAsia="仿宋_GB2312" w:hAnsi="黑体" w:cs="Times New Roman" w:hint="eastAsia"/>
          <w:kern w:val="0"/>
          <w:sz w:val="28"/>
          <w:szCs w:val="28"/>
        </w:rPr>
      </w:pPr>
      <w:r w:rsidRPr="00334713">
        <w:rPr>
          <w:rFonts w:ascii="仿宋_GB2312" w:eastAsia="仿宋_GB2312" w:hAnsi="黑体" w:cs="Times New Roman" w:hint="eastAsia"/>
          <w:b/>
          <w:bCs/>
          <w:kern w:val="0"/>
          <w:sz w:val="28"/>
          <w:szCs w:val="28"/>
        </w:rPr>
        <w:t>附件</w:t>
      </w:r>
      <w:r>
        <w:rPr>
          <w:rFonts w:ascii="仿宋_GB2312" w:eastAsia="仿宋_GB2312" w:hAnsi="黑体" w:cs="Times New Roman" w:hint="eastAsia"/>
          <w:b/>
          <w:bCs/>
          <w:kern w:val="0"/>
          <w:sz w:val="28"/>
          <w:szCs w:val="28"/>
        </w:rPr>
        <w:t>5</w:t>
      </w:r>
      <w:r w:rsidRPr="00334713">
        <w:rPr>
          <w:rFonts w:ascii="仿宋_GB2312" w:eastAsia="仿宋_GB2312" w:hAnsi="黑体" w:cs="Times New Roman" w:hint="eastAsia"/>
          <w:b/>
          <w:bCs/>
          <w:kern w:val="0"/>
          <w:sz w:val="28"/>
          <w:szCs w:val="28"/>
        </w:rPr>
        <w:t>：</w:t>
      </w:r>
      <w:r w:rsidRPr="00334713">
        <w:rPr>
          <w:rFonts w:ascii="仿宋_GB2312" w:eastAsia="仿宋_GB2312" w:hAnsi="黑体" w:cs="Times New Roman" w:hint="eastAsia"/>
          <w:kern w:val="0"/>
          <w:sz w:val="28"/>
          <w:szCs w:val="28"/>
        </w:rPr>
        <w:t>本年度开放课题征集通知和资助情况、上一期开放课题结题情况材料</w:t>
      </w:r>
    </w:p>
    <w:p w14:paraId="2F004180" w14:textId="1C12F792" w:rsidR="00910B8A" w:rsidRPr="00334713" w:rsidRDefault="00910B8A" w:rsidP="00910B8A">
      <w:pPr>
        <w:widowControl/>
        <w:jc w:val="left"/>
        <w:rPr>
          <w:rFonts w:ascii="仿宋_GB2312" w:eastAsia="仿宋_GB2312" w:hAnsi="黑体" w:cs="Times New Roman" w:hint="eastAsia"/>
          <w:kern w:val="0"/>
          <w:sz w:val="28"/>
          <w:szCs w:val="28"/>
        </w:rPr>
      </w:pPr>
      <w:r w:rsidRPr="00334713">
        <w:rPr>
          <w:rFonts w:ascii="仿宋_GB2312" w:eastAsia="仿宋_GB2312" w:hAnsi="黑体" w:cs="Times New Roman" w:hint="eastAsia"/>
          <w:b/>
          <w:bCs/>
          <w:kern w:val="0"/>
          <w:sz w:val="28"/>
          <w:szCs w:val="28"/>
        </w:rPr>
        <w:t>附件</w:t>
      </w:r>
      <w:r w:rsidR="007A6DD5">
        <w:rPr>
          <w:rFonts w:ascii="仿宋_GB2312" w:eastAsia="仿宋_GB2312" w:hAnsi="黑体" w:cs="Times New Roman" w:hint="eastAsia"/>
          <w:b/>
          <w:bCs/>
          <w:kern w:val="0"/>
          <w:sz w:val="28"/>
          <w:szCs w:val="28"/>
        </w:rPr>
        <w:t>6</w:t>
      </w:r>
      <w:r w:rsidRPr="00334713">
        <w:rPr>
          <w:rFonts w:ascii="仿宋_GB2312" w:eastAsia="仿宋_GB2312" w:hAnsi="黑体" w:cs="Times New Roman" w:hint="eastAsia"/>
          <w:b/>
          <w:bCs/>
          <w:kern w:val="0"/>
          <w:sz w:val="28"/>
          <w:szCs w:val="28"/>
        </w:rPr>
        <w:t>：</w:t>
      </w:r>
      <w:r w:rsidRPr="00334713">
        <w:rPr>
          <w:rFonts w:ascii="仿宋_GB2312" w:eastAsia="仿宋_GB2312" w:hAnsi="黑体" w:cs="Times New Roman" w:hint="eastAsia"/>
          <w:kern w:val="0"/>
          <w:sz w:val="28"/>
          <w:szCs w:val="28"/>
        </w:rPr>
        <w:t>本年度科研平台举办学术活动议程和新闻稿</w:t>
      </w:r>
    </w:p>
    <w:p w14:paraId="37DDA710" w14:textId="70654467" w:rsidR="00910B8A" w:rsidRPr="00334713" w:rsidRDefault="00910B8A" w:rsidP="00910B8A">
      <w:pPr>
        <w:widowControl/>
        <w:jc w:val="left"/>
        <w:rPr>
          <w:rFonts w:ascii="仿宋_GB2312" w:eastAsia="仿宋_GB2312" w:hAnsi="黑体" w:cs="Times New Roman" w:hint="eastAsia"/>
          <w:kern w:val="0"/>
          <w:sz w:val="28"/>
          <w:szCs w:val="28"/>
        </w:rPr>
      </w:pPr>
      <w:r w:rsidRPr="00334713">
        <w:rPr>
          <w:rFonts w:ascii="仿宋_GB2312" w:eastAsia="仿宋_GB2312" w:hAnsi="黑体" w:cs="Times New Roman" w:hint="eastAsia"/>
          <w:b/>
          <w:bCs/>
          <w:kern w:val="0"/>
          <w:sz w:val="28"/>
          <w:szCs w:val="28"/>
        </w:rPr>
        <w:t>附件</w:t>
      </w:r>
      <w:r w:rsidR="007A6DD5">
        <w:rPr>
          <w:rFonts w:ascii="仿宋_GB2312" w:eastAsia="仿宋_GB2312" w:hAnsi="黑体" w:cs="Times New Roman" w:hint="eastAsia"/>
          <w:b/>
          <w:bCs/>
          <w:kern w:val="0"/>
          <w:sz w:val="28"/>
          <w:szCs w:val="28"/>
        </w:rPr>
        <w:t>7</w:t>
      </w:r>
      <w:r w:rsidRPr="00334713">
        <w:rPr>
          <w:rFonts w:ascii="仿宋_GB2312" w:eastAsia="仿宋_GB2312" w:hAnsi="黑体" w:cs="Times New Roman" w:hint="eastAsia"/>
          <w:b/>
          <w:bCs/>
          <w:kern w:val="0"/>
          <w:sz w:val="28"/>
          <w:szCs w:val="28"/>
        </w:rPr>
        <w:t>：</w:t>
      </w:r>
      <w:r w:rsidRPr="00334713">
        <w:rPr>
          <w:rFonts w:ascii="仿宋_GB2312" w:eastAsia="仿宋_GB2312" w:hAnsi="黑体" w:cs="Times New Roman" w:hint="eastAsia"/>
          <w:kern w:val="0"/>
          <w:sz w:val="28"/>
          <w:szCs w:val="28"/>
        </w:rPr>
        <w:t>科研平台宣传网站或公众号</w:t>
      </w:r>
      <w:r w:rsidR="007A6DD5">
        <w:rPr>
          <w:rFonts w:ascii="仿宋_GB2312" w:eastAsia="仿宋_GB2312" w:hAnsi="黑体" w:cs="Times New Roman" w:hint="eastAsia"/>
          <w:kern w:val="0"/>
          <w:sz w:val="28"/>
          <w:szCs w:val="28"/>
        </w:rPr>
        <w:t>等</w:t>
      </w:r>
      <w:r w:rsidRPr="00334713">
        <w:rPr>
          <w:rFonts w:ascii="仿宋_GB2312" w:eastAsia="仿宋_GB2312" w:hAnsi="黑体" w:cs="Times New Roman" w:hint="eastAsia"/>
          <w:kern w:val="0"/>
          <w:sz w:val="28"/>
          <w:szCs w:val="28"/>
        </w:rPr>
        <w:t>，及本年度发布新闻报道截图</w:t>
      </w:r>
    </w:p>
    <w:p w14:paraId="4D291CAB" w14:textId="77777777" w:rsidR="00910B8A" w:rsidRPr="00334713" w:rsidRDefault="00910B8A" w:rsidP="00910B8A">
      <w:pPr>
        <w:widowControl/>
        <w:jc w:val="left"/>
        <w:rPr>
          <w:rFonts w:ascii="仿宋_GB2312" w:eastAsia="仿宋_GB2312" w:hAnsi="黑体" w:cs="Times New Roman" w:hint="eastAsia"/>
          <w:kern w:val="0"/>
          <w:sz w:val="28"/>
          <w:szCs w:val="28"/>
        </w:rPr>
      </w:pPr>
      <w:r w:rsidRPr="00334713">
        <w:rPr>
          <w:rFonts w:ascii="仿宋_GB2312" w:eastAsia="仿宋_GB2312" w:hAnsi="黑体" w:cs="Times New Roman" w:hint="eastAsia"/>
          <w:b/>
          <w:bCs/>
          <w:kern w:val="0"/>
          <w:sz w:val="28"/>
          <w:szCs w:val="28"/>
        </w:rPr>
        <w:t>附件8：</w:t>
      </w:r>
      <w:r w:rsidRPr="00334713">
        <w:rPr>
          <w:rFonts w:ascii="仿宋_GB2312" w:eastAsia="仿宋_GB2312" w:hAnsi="黑体" w:cs="Times New Roman" w:hint="eastAsia"/>
          <w:kern w:val="0"/>
          <w:sz w:val="28"/>
          <w:szCs w:val="28"/>
        </w:rPr>
        <w:t>自筹经费证明（非科研项目）</w:t>
      </w:r>
    </w:p>
    <w:p w14:paraId="3D3DA2F7" w14:textId="77777777" w:rsidR="00910B8A" w:rsidRPr="00334713" w:rsidRDefault="00910B8A" w:rsidP="00910B8A">
      <w:pPr>
        <w:widowControl/>
        <w:jc w:val="left"/>
        <w:rPr>
          <w:rFonts w:ascii="黑体" w:eastAsia="黑体" w:hAnsi="黑体" w:cs="Times New Roman" w:hint="eastAsia"/>
          <w:kern w:val="0"/>
          <w:sz w:val="28"/>
          <w:szCs w:val="28"/>
        </w:rPr>
      </w:pPr>
      <w:r w:rsidRPr="00334713">
        <w:rPr>
          <w:rFonts w:ascii="仿宋_GB2312" w:eastAsia="仿宋_GB2312" w:hAnsi="黑体" w:cs="Times New Roman" w:hint="eastAsia"/>
          <w:b/>
          <w:bCs/>
          <w:kern w:val="0"/>
          <w:sz w:val="28"/>
          <w:szCs w:val="28"/>
        </w:rPr>
        <w:t>附件9：</w:t>
      </w:r>
      <w:r w:rsidRPr="00334713">
        <w:rPr>
          <w:rFonts w:ascii="仿宋_GB2312" w:eastAsia="仿宋_GB2312" w:hAnsi="黑体" w:cs="Times New Roman" w:hint="eastAsia"/>
          <w:kern w:val="0"/>
          <w:sz w:val="28"/>
          <w:szCs w:val="28"/>
        </w:rPr>
        <w:t>平台经费年度执行情况</w:t>
      </w:r>
    </w:p>
    <w:p w14:paraId="3CB6FE80" w14:textId="77777777" w:rsidR="008600E7" w:rsidRPr="00910B8A" w:rsidRDefault="008600E7">
      <w:pPr>
        <w:rPr>
          <w:rFonts w:hint="eastAsia"/>
        </w:rPr>
      </w:pPr>
    </w:p>
    <w:sectPr w:rsidR="008600E7" w:rsidRPr="00910B8A" w:rsidSect="00910B8A">
      <w:footerReference w:type="default" r:id="rId6"/>
      <w:pgSz w:w="11906" w:h="16838"/>
      <w:pgMar w:top="1440" w:right="1559" w:bottom="1440"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1CC2E" w14:textId="77777777" w:rsidR="00061E2B" w:rsidRDefault="00061E2B" w:rsidP="00910B8A">
      <w:pPr>
        <w:rPr>
          <w:rFonts w:hint="eastAsia"/>
        </w:rPr>
      </w:pPr>
      <w:r>
        <w:separator/>
      </w:r>
    </w:p>
  </w:endnote>
  <w:endnote w:type="continuationSeparator" w:id="0">
    <w:p w14:paraId="794F420C" w14:textId="77777777" w:rsidR="00061E2B" w:rsidRDefault="00061E2B" w:rsidP="00910B8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97559"/>
      <w:docPartObj>
        <w:docPartGallery w:val="Page Numbers (Bottom of Page)"/>
        <w:docPartUnique/>
      </w:docPartObj>
    </w:sdtPr>
    <w:sdtContent>
      <w:p w14:paraId="00A1A537" w14:textId="77777777" w:rsidR="003B6084" w:rsidRDefault="00000000">
        <w:pPr>
          <w:pStyle w:val="a5"/>
          <w:jc w:val="center"/>
          <w:rPr>
            <w:rFonts w:hint="eastAsia"/>
          </w:rPr>
        </w:pPr>
        <w:r>
          <w:fldChar w:fldCharType="begin"/>
        </w:r>
        <w:r>
          <w:instrText>PAGE   \* MERGEFORMAT</w:instrText>
        </w:r>
        <w:r>
          <w:fldChar w:fldCharType="separate"/>
        </w:r>
        <w:r w:rsidRPr="007B2184">
          <w:rPr>
            <w:noProof/>
            <w:lang w:val="zh-CN"/>
          </w:rPr>
          <w:t>3</w:t>
        </w:r>
        <w:r>
          <w:fldChar w:fldCharType="end"/>
        </w:r>
      </w:p>
    </w:sdtContent>
  </w:sdt>
  <w:p w14:paraId="544BED65" w14:textId="77777777" w:rsidR="003B6084" w:rsidRDefault="003B6084">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4746" w14:textId="77777777" w:rsidR="00061E2B" w:rsidRDefault="00061E2B" w:rsidP="00910B8A">
      <w:pPr>
        <w:rPr>
          <w:rFonts w:hint="eastAsia"/>
        </w:rPr>
      </w:pPr>
      <w:r>
        <w:separator/>
      </w:r>
    </w:p>
  </w:footnote>
  <w:footnote w:type="continuationSeparator" w:id="0">
    <w:p w14:paraId="14B0AD29" w14:textId="77777777" w:rsidR="00061E2B" w:rsidRDefault="00061E2B" w:rsidP="00910B8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E7"/>
    <w:rsid w:val="00032101"/>
    <w:rsid w:val="00061E2B"/>
    <w:rsid w:val="000673E8"/>
    <w:rsid w:val="000942C0"/>
    <w:rsid w:val="000A061C"/>
    <w:rsid w:val="000B1933"/>
    <w:rsid w:val="003B6084"/>
    <w:rsid w:val="005400AD"/>
    <w:rsid w:val="007A6DD5"/>
    <w:rsid w:val="007B0074"/>
    <w:rsid w:val="008600E7"/>
    <w:rsid w:val="00910B8A"/>
    <w:rsid w:val="009A2218"/>
    <w:rsid w:val="009A7894"/>
    <w:rsid w:val="00B56047"/>
    <w:rsid w:val="00D9676A"/>
    <w:rsid w:val="00DE1F97"/>
    <w:rsid w:val="00E50842"/>
    <w:rsid w:val="00E55520"/>
    <w:rsid w:val="00F20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B2BB0"/>
  <w15:chartTrackingRefBased/>
  <w15:docId w15:val="{C415195A-1783-4AD8-A283-ADC1544D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B8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B8A"/>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910B8A"/>
    <w:rPr>
      <w:sz w:val="18"/>
      <w:szCs w:val="18"/>
    </w:rPr>
  </w:style>
  <w:style w:type="paragraph" w:styleId="a5">
    <w:name w:val="footer"/>
    <w:basedOn w:val="a"/>
    <w:link w:val="a6"/>
    <w:uiPriority w:val="99"/>
    <w:unhideWhenUsed/>
    <w:rsid w:val="00910B8A"/>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910B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zhuoyao</dc:creator>
  <cp:keywords/>
  <dc:description/>
  <cp:lastModifiedBy>fang zhuoyao</cp:lastModifiedBy>
  <cp:revision>6</cp:revision>
  <dcterms:created xsi:type="dcterms:W3CDTF">2024-12-24T06:51:00Z</dcterms:created>
  <dcterms:modified xsi:type="dcterms:W3CDTF">2024-12-26T03:27:00Z</dcterms:modified>
</cp:coreProperties>
</file>