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F0B" w:rsidRDefault="00B228C1">
      <w:r w:rsidRPr="00571D92">
        <w:t>报告人简介</w:t>
      </w:r>
      <w:r w:rsidRPr="00571D92">
        <w:t>: </w:t>
      </w:r>
      <w:r w:rsidRPr="00571D92">
        <w:br/>
        <w:t>Benjamin Lev is a former Vice President of Meetings for both The Institute of Management Sciences (TIMS) and the Institute for Operations Research and the Management Sciences (INFORMS). Lev received degrees in mechanical and industrial engineering from Technion Israel Institute of Technology prior to pursuing a PhD at Case Western Reserve University. After earning his doctorate, Lev joined Temple University in Philadelphia, Pennsylvania; Worcester Polytechnic Institute, MA; University of Michigan Dearborn, MI and is currently a Trustee Professor at Drexel University, Philadelphia, PA.</w:t>
      </w:r>
      <w:r w:rsidRPr="00571D92">
        <w:br/>
        <w:t>Since 2002, he has been Editor-in-Chief of Omega, the International Journal of Management Science.  </w:t>
      </w:r>
      <w:r w:rsidRPr="00571D92">
        <w:br/>
        <w:t>  </w:t>
      </w:r>
      <w:r w:rsidRPr="00571D92">
        <w:br/>
        <w:t>Dr. Zhijie (Sasha) Dong is currently an Assistant Professor of Industrial Engineering at Texas State University. She received her Ph.D. degree from Cornell University in 2015. Before joining Texas State University, she interned at CSX Transportation as an Operations Research Intern, and worked at FedEx as a Senior Operations Research Scientist.Dr. Dong’s primary research interest is the development of mathematical models and solution methods for use in the management of complex systems. She has particular interest in systems that can be represented mathematically as networks, including transportation and logistics systems, civil infrastructure networks and project networks. She loves to solve real-world problems, and she has close collaboration with industry companies including General Motors, Sabre Airline Solutions and C.H. Robinson. Dr. Dong’s current research focus is on humanitarian logistics and emergency management. Her recent work has been recognized by several best paper awards</w:t>
      </w:r>
      <w:r w:rsidRPr="00571D92">
        <w:br/>
      </w:r>
      <w:bookmarkStart w:id="0" w:name="_GoBack"/>
      <w:bookmarkEnd w:id="0"/>
    </w:p>
    <w:sectPr w:rsidR="00AF1F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477" w:rsidRDefault="00F07477" w:rsidP="00B228C1">
      <w:r>
        <w:separator/>
      </w:r>
    </w:p>
  </w:endnote>
  <w:endnote w:type="continuationSeparator" w:id="0">
    <w:p w:rsidR="00F07477" w:rsidRDefault="00F07477" w:rsidP="00B2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477" w:rsidRDefault="00F07477" w:rsidP="00B228C1">
      <w:r>
        <w:separator/>
      </w:r>
    </w:p>
  </w:footnote>
  <w:footnote w:type="continuationSeparator" w:id="0">
    <w:p w:rsidR="00F07477" w:rsidRDefault="00F07477" w:rsidP="00B22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842"/>
    <w:rsid w:val="001C1842"/>
    <w:rsid w:val="00AF1F0B"/>
    <w:rsid w:val="00B228C1"/>
    <w:rsid w:val="00F07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28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28C1"/>
    <w:rPr>
      <w:sz w:val="18"/>
      <w:szCs w:val="18"/>
    </w:rPr>
  </w:style>
  <w:style w:type="paragraph" w:styleId="a4">
    <w:name w:val="footer"/>
    <w:basedOn w:val="a"/>
    <w:link w:val="Char0"/>
    <w:uiPriority w:val="99"/>
    <w:unhideWhenUsed/>
    <w:rsid w:val="00B228C1"/>
    <w:pPr>
      <w:tabs>
        <w:tab w:val="center" w:pos="4153"/>
        <w:tab w:val="right" w:pos="8306"/>
      </w:tabs>
      <w:snapToGrid w:val="0"/>
      <w:jc w:val="left"/>
    </w:pPr>
    <w:rPr>
      <w:sz w:val="18"/>
      <w:szCs w:val="18"/>
    </w:rPr>
  </w:style>
  <w:style w:type="character" w:customStyle="1" w:styleId="Char0">
    <w:name w:val="页脚 Char"/>
    <w:basedOn w:val="a0"/>
    <w:link w:val="a4"/>
    <w:uiPriority w:val="99"/>
    <w:rsid w:val="00B228C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28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28C1"/>
    <w:rPr>
      <w:sz w:val="18"/>
      <w:szCs w:val="18"/>
    </w:rPr>
  </w:style>
  <w:style w:type="paragraph" w:styleId="a4">
    <w:name w:val="footer"/>
    <w:basedOn w:val="a"/>
    <w:link w:val="Char0"/>
    <w:uiPriority w:val="99"/>
    <w:unhideWhenUsed/>
    <w:rsid w:val="00B228C1"/>
    <w:pPr>
      <w:tabs>
        <w:tab w:val="center" w:pos="4153"/>
        <w:tab w:val="right" w:pos="8306"/>
      </w:tabs>
      <w:snapToGrid w:val="0"/>
      <w:jc w:val="left"/>
    </w:pPr>
    <w:rPr>
      <w:sz w:val="18"/>
      <w:szCs w:val="18"/>
    </w:rPr>
  </w:style>
  <w:style w:type="character" w:customStyle="1" w:styleId="Char0">
    <w:name w:val="页脚 Char"/>
    <w:basedOn w:val="a0"/>
    <w:link w:val="a4"/>
    <w:uiPriority w:val="99"/>
    <w:rsid w:val="00B228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2019-12-22T12:46:00Z</dcterms:created>
  <dcterms:modified xsi:type="dcterms:W3CDTF">2019-12-22T12:46:00Z</dcterms:modified>
</cp:coreProperties>
</file>