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0324" w:rsidRDefault="00375B18">
      <w:pPr>
        <w:rPr>
          <w:sz w:val="36"/>
          <w:szCs w:val="36"/>
        </w:rPr>
      </w:pPr>
      <w:r>
        <w:rPr>
          <w:rFonts w:hint="eastAsia"/>
          <w:sz w:val="36"/>
          <w:szCs w:val="36"/>
        </w:rPr>
        <w:t>南京信息工程大学图书馆</w:t>
      </w:r>
      <w:r>
        <w:rPr>
          <w:rFonts w:hint="eastAsia"/>
          <w:sz w:val="36"/>
          <w:szCs w:val="36"/>
        </w:rPr>
        <w:t>IC</w:t>
      </w:r>
      <w:r>
        <w:rPr>
          <w:rFonts w:hint="eastAsia"/>
          <w:sz w:val="36"/>
          <w:szCs w:val="36"/>
        </w:rPr>
        <w:t>空间建设</w:t>
      </w:r>
      <w:r>
        <w:rPr>
          <w:rFonts w:hint="eastAsia"/>
          <w:sz w:val="36"/>
          <w:szCs w:val="36"/>
        </w:rPr>
        <w:t>---113</w:t>
      </w:r>
      <w:r>
        <w:rPr>
          <w:rFonts w:hint="eastAsia"/>
          <w:sz w:val="36"/>
          <w:szCs w:val="36"/>
        </w:rPr>
        <w:t>设备清单</w:t>
      </w:r>
    </w:p>
    <w:p w:rsidR="00E30324" w:rsidRDefault="00375B18">
      <w:pPr>
        <w:spacing w:line="400" w:lineRule="exact"/>
        <w:jc w:val="center"/>
        <w:rPr>
          <w:sz w:val="36"/>
          <w:szCs w:val="36"/>
        </w:rPr>
      </w:pPr>
      <w:r>
        <w:rPr>
          <w:rFonts w:ascii="宋体" w:hAnsi="宋体" w:hint="eastAsia"/>
          <w:sz w:val="18"/>
          <w:szCs w:val="18"/>
        </w:rPr>
        <w:t>(</w:t>
      </w:r>
      <w:r>
        <w:rPr>
          <w:rFonts w:ascii="宋体" w:hAnsi="宋体" w:hint="eastAsia"/>
          <w:sz w:val="18"/>
          <w:szCs w:val="18"/>
        </w:rPr>
        <w:t>标注“</w:t>
      </w:r>
      <w:r>
        <w:rPr>
          <w:rFonts w:ascii="宋体" w:hAnsi="宋体" w:cs="宋体" w:hint="eastAsia"/>
          <w:sz w:val="18"/>
          <w:szCs w:val="18"/>
        </w:rPr>
        <w:t>★</w:t>
      </w:r>
      <w:r>
        <w:rPr>
          <w:rFonts w:ascii="宋体" w:hAnsi="宋体" w:hint="eastAsia"/>
          <w:sz w:val="18"/>
          <w:szCs w:val="18"/>
        </w:rPr>
        <w:t>”参数为核心指标，系必须满足项，否则，按废标处理</w:t>
      </w:r>
      <w:r>
        <w:rPr>
          <w:rFonts w:ascii="宋体" w:hAnsi="宋体" w:hint="eastAsia"/>
          <w:sz w:val="18"/>
          <w:szCs w:val="18"/>
        </w:rPr>
        <w:t>)</w:t>
      </w:r>
    </w:p>
    <w:tbl>
      <w:tblPr>
        <w:tblW w:w="9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1"/>
        <w:gridCol w:w="5352"/>
        <w:gridCol w:w="709"/>
        <w:gridCol w:w="709"/>
        <w:gridCol w:w="1820"/>
      </w:tblGrid>
      <w:tr w:rsidR="00E30324">
        <w:trPr>
          <w:trHeight w:val="626"/>
          <w:jc w:val="center"/>
        </w:trPr>
        <w:tc>
          <w:tcPr>
            <w:tcW w:w="1211" w:type="dxa"/>
            <w:vAlign w:val="center"/>
          </w:tcPr>
          <w:p w:rsidR="00E30324" w:rsidRDefault="00375B18">
            <w:pPr>
              <w:jc w:val="center"/>
              <w:rPr>
                <w:rFonts w:ascii="Calibri" w:eastAsia="宋体" w:hAnsi="Calibri" w:cs="Times New Roman"/>
                <w:b/>
                <w:bCs/>
                <w:sz w:val="18"/>
                <w:szCs w:val="18"/>
              </w:rPr>
            </w:pPr>
            <w:r>
              <w:rPr>
                <w:rFonts w:ascii="Calibri" w:eastAsia="宋体" w:hAnsi="Calibri" w:cs="Times New Roman" w:hint="eastAsia"/>
                <w:b/>
                <w:bCs/>
                <w:sz w:val="18"/>
                <w:szCs w:val="18"/>
              </w:rPr>
              <w:t>名称</w:t>
            </w:r>
          </w:p>
        </w:tc>
        <w:tc>
          <w:tcPr>
            <w:tcW w:w="5352" w:type="dxa"/>
            <w:vAlign w:val="center"/>
          </w:tcPr>
          <w:p w:rsidR="00E30324" w:rsidRDefault="00375B18">
            <w:pPr>
              <w:jc w:val="center"/>
              <w:rPr>
                <w:rFonts w:ascii="Calibri" w:eastAsia="宋体" w:hAnsi="Calibri" w:cs="Times New Roman"/>
                <w:b/>
                <w:bCs/>
                <w:sz w:val="18"/>
                <w:szCs w:val="18"/>
              </w:rPr>
            </w:pPr>
            <w:r>
              <w:rPr>
                <w:rFonts w:ascii="Calibri" w:eastAsia="宋体" w:hAnsi="Calibri" w:cs="Times New Roman" w:hint="eastAsia"/>
                <w:b/>
                <w:bCs/>
                <w:sz w:val="18"/>
                <w:szCs w:val="18"/>
              </w:rPr>
              <w:t>详细描述</w:t>
            </w:r>
          </w:p>
        </w:tc>
        <w:tc>
          <w:tcPr>
            <w:tcW w:w="709" w:type="dxa"/>
            <w:vAlign w:val="center"/>
          </w:tcPr>
          <w:p w:rsidR="00E30324" w:rsidRDefault="00375B18">
            <w:pPr>
              <w:jc w:val="center"/>
              <w:rPr>
                <w:rFonts w:ascii="Calibri" w:eastAsia="宋体" w:hAnsi="Calibri" w:cs="Times New Roman"/>
                <w:b/>
                <w:bCs/>
                <w:sz w:val="18"/>
                <w:szCs w:val="18"/>
              </w:rPr>
            </w:pPr>
            <w:r>
              <w:rPr>
                <w:rFonts w:ascii="Calibri" w:eastAsia="宋体" w:hAnsi="Calibri" w:cs="Times New Roman" w:hint="eastAsia"/>
                <w:b/>
                <w:bCs/>
                <w:sz w:val="18"/>
                <w:szCs w:val="18"/>
              </w:rPr>
              <w:t>数量</w:t>
            </w:r>
          </w:p>
        </w:tc>
        <w:tc>
          <w:tcPr>
            <w:tcW w:w="709" w:type="dxa"/>
            <w:vAlign w:val="center"/>
          </w:tcPr>
          <w:p w:rsidR="00E30324" w:rsidRDefault="00375B18">
            <w:pPr>
              <w:jc w:val="center"/>
              <w:rPr>
                <w:rFonts w:ascii="Calibri" w:eastAsia="宋体" w:hAnsi="Calibri" w:cs="Times New Roman"/>
                <w:b/>
                <w:bCs/>
                <w:sz w:val="18"/>
                <w:szCs w:val="18"/>
              </w:rPr>
            </w:pPr>
            <w:r>
              <w:rPr>
                <w:rFonts w:ascii="Calibri" w:eastAsia="宋体" w:hAnsi="Calibri" w:cs="Times New Roman" w:hint="eastAsia"/>
                <w:b/>
                <w:bCs/>
                <w:sz w:val="18"/>
                <w:szCs w:val="18"/>
              </w:rPr>
              <w:t>单位</w:t>
            </w:r>
          </w:p>
        </w:tc>
        <w:tc>
          <w:tcPr>
            <w:tcW w:w="1820" w:type="dxa"/>
            <w:vAlign w:val="center"/>
          </w:tcPr>
          <w:p w:rsidR="00E30324" w:rsidRDefault="00375B18">
            <w:pPr>
              <w:jc w:val="center"/>
              <w:rPr>
                <w:rFonts w:ascii="Calibri" w:eastAsia="宋体" w:hAnsi="Calibri" w:cs="Times New Roman"/>
                <w:b/>
                <w:bCs/>
                <w:sz w:val="18"/>
                <w:szCs w:val="18"/>
              </w:rPr>
            </w:pPr>
            <w:r>
              <w:rPr>
                <w:rFonts w:ascii="Calibri" w:eastAsia="宋体" w:hAnsi="Calibri" w:cs="Times New Roman" w:hint="eastAsia"/>
                <w:b/>
                <w:bCs/>
                <w:sz w:val="18"/>
                <w:szCs w:val="18"/>
              </w:rPr>
              <w:t>参考品牌</w:t>
            </w:r>
          </w:p>
        </w:tc>
      </w:tr>
      <w:tr w:rsidR="00E30324">
        <w:trPr>
          <w:trHeight w:val="175"/>
          <w:jc w:val="center"/>
        </w:trPr>
        <w:tc>
          <w:tcPr>
            <w:tcW w:w="1211" w:type="dxa"/>
            <w:vAlign w:val="center"/>
          </w:tcPr>
          <w:p w:rsidR="00E30324" w:rsidRDefault="00375B18">
            <w:pPr>
              <w:widowControl/>
              <w:jc w:val="center"/>
              <w:rPr>
                <w:rFonts w:ascii="宋体" w:eastAsia="宋体" w:hAnsi="宋体" w:cs="Times New Roman"/>
                <w:sz w:val="18"/>
                <w:szCs w:val="18"/>
              </w:rPr>
            </w:pPr>
            <w:r>
              <w:rPr>
                <w:rFonts w:ascii="宋体" w:eastAsia="宋体" w:hAnsi="宋体" w:cs="Times New Roman" w:hint="eastAsia"/>
                <w:sz w:val="18"/>
                <w:szCs w:val="18"/>
              </w:rPr>
              <w:t>服务台电脑</w:t>
            </w:r>
          </w:p>
        </w:tc>
        <w:tc>
          <w:tcPr>
            <w:tcW w:w="5352" w:type="dxa"/>
          </w:tcPr>
          <w:p w:rsidR="00E30324" w:rsidRDefault="00375B18">
            <w:pPr>
              <w:widowControl/>
              <w:jc w:val="left"/>
              <w:rPr>
                <w:sz w:val="18"/>
                <w:szCs w:val="18"/>
              </w:rPr>
            </w:pPr>
            <w:r>
              <w:rPr>
                <w:rFonts w:hint="eastAsia"/>
                <w:sz w:val="18"/>
                <w:szCs w:val="18"/>
              </w:rPr>
              <w:t>★</w:t>
            </w:r>
            <w:r>
              <w:rPr>
                <w:rFonts w:hint="eastAsia"/>
                <w:sz w:val="18"/>
                <w:szCs w:val="18"/>
              </w:rPr>
              <w:t>CPU</w:t>
            </w:r>
            <w:r>
              <w:rPr>
                <w:rFonts w:hint="eastAsia"/>
                <w:sz w:val="18"/>
                <w:szCs w:val="18"/>
              </w:rPr>
              <w:t>型号：</w:t>
            </w:r>
            <w:r>
              <w:rPr>
                <w:rFonts w:hint="eastAsia"/>
                <w:sz w:val="18"/>
                <w:szCs w:val="18"/>
              </w:rPr>
              <w:t xml:space="preserve">i7-8700 </w:t>
            </w:r>
            <w:r>
              <w:rPr>
                <w:rFonts w:hint="eastAsia"/>
                <w:sz w:val="18"/>
                <w:szCs w:val="18"/>
              </w:rPr>
              <w:t>内存类型</w:t>
            </w:r>
            <w:r>
              <w:rPr>
                <w:rFonts w:hint="eastAsia"/>
                <w:sz w:val="18"/>
                <w:szCs w:val="18"/>
              </w:rPr>
              <w:t>: DDR4</w:t>
            </w:r>
            <w:r>
              <w:rPr>
                <w:rFonts w:hint="eastAsia"/>
                <w:sz w:val="18"/>
                <w:szCs w:val="18"/>
              </w:rPr>
              <w:t>内存容量：</w:t>
            </w:r>
            <w:r>
              <w:rPr>
                <w:rFonts w:hint="eastAsia"/>
                <w:sz w:val="18"/>
                <w:szCs w:val="18"/>
              </w:rPr>
              <w:t>8GB</w:t>
            </w:r>
            <w:r>
              <w:rPr>
                <w:rFonts w:hint="eastAsia"/>
                <w:sz w:val="18"/>
                <w:szCs w:val="18"/>
              </w:rPr>
              <w:t>；独立显卡：显存</w:t>
            </w:r>
            <w:r>
              <w:rPr>
                <w:rFonts w:hint="eastAsia"/>
                <w:sz w:val="18"/>
                <w:szCs w:val="18"/>
              </w:rPr>
              <w:t>2G</w:t>
            </w:r>
            <w:r>
              <w:rPr>
                <w:rFonts w:hint="eastAsia"/>
                <w:sz w:val="18"/>
                <w:szCs w:val="18"/>
              </w:rPr>
              <w:t>；机械硬盘容量：</w:t>
            </w:r>
            <w:r>
              <w:rPr>
                <w:rFonts w:hint="eastAsia"/>
                <w:sz w:val="18"/>
                <w:szCs w:val="18"/>
              </w:rPr>
              <w:t>1TB</w:t>
            </w:r>
            <w:r>
              <w:rPr>
                <w:rFonts w:hint="eastAsia"/>
                <w:sz w:val="18"/>
                <w:szCs w:val="18"/>
              </w:rPr>
              <w:t>；固态硬盘容量</w:t>
            </w:r>
            <w:r>
              <w:rPr>
                <w:rFonts w:hint="eastAsia"/>
                <w:sz w:val="18"/>
                <w:szCs w:val="18"/>
              </w:rPr>
              <w:t>: 512G;</w:t>
            </w:r>
            <w:r>
              <w:rPr>
                <w:rFonts w:hint="eastAsia"/>
                <w:sz w:val="18"/>
                <w:szCs w:val="18"/>
              </w:rPr>
              <w:t>搭配一套品牌键鼠</w:t>
            </w:r>
          </w:p>
        </w:tc>
        <w:tc>
          <w:tcPr>
            <w:tcW w:w="709" w:type="dxa"/>
            <w:vAlign w:val="center"/>
          </w:tcPr>
          <w:p w:rsidR="00E30324" w:rsidRDefault="00375B18">
            <w:pPr>
              <w:widowControl/>
              <w:jc w:val="center"/>
              <w:rPr>
                <w:rFonts w:ascii="宋体" w:eastAsia="宋体" w:hAnsi="宋体" w:cs="Times New Roman"/>
                <w:sz w:val="18"/>
                <w:szCs w:val="18"/>
              </w:rPr>
            </w:pPr>
            <w:r>
              <w:rPr>
                <w:rFonts w:ascii="宋体" w:eastAsia="宋体" w:hAnsi="宋体" w:cs="Times New Roman" w:hint="eastAsia"/>
                <w:sz w:val="18"/>
                <w:szCs w:val="18"/>
              </w:rPr>
              <w:t>1</w:t>
            </w:r>
          </w:p>
        </w:tc>
        <w:tc>
          <w:tcPr>
            <w:tcW w:w="709" w:type="dxa"/>
            <w:vAlign w:val="center"/>
          </w:tcPr>
          <w:p w:rsidR="00E30324" w:rsidRDefault="00375B18">
            <w:pPr>
              <w:widowControl/>
              <w:jc w:val="center"/>
              <w:rPr>
                <w:rFonts w:ascii="宋体" w:eastAsia="宋体" w:hAnsi="宋体" w:cs="Times New Roman"/>
                <w:sz w:val="18"/>
                <w:szCs w:val="18"/>
              </w:rPr>
            </w:pPr>
            <w:r>
              <w:rPr>
                <w:rFonts w:ascii="宋体" w:eastAsia="宋体" w:hAnsi="宋体" w:cs="Times New Roman" w:hint="eastAsia"/>
                <w:sz w:val="18"/>
                <w:szCs w:val="18"/>
              </w:rPr>
              <w:t>台</w:t>
            </w:r>
          </w:p>
        </w:tc>
        <w:tc>
          <w:tcPr>
            <w:tcW w:w="1820" w:type="dxa"/>
            <w:vAlign w:val="center"/>
          </w:tcPr>
          <w:p w:rsidR="00E30324" w:rsidRDefault="00375B18">
            <w:pPr>
              <w:widowControl/>
              <w:jc w:val="center"/>
              <w:rPr>
                <w:rFonts w:ascii="宋体" w:eastAsia="宋体" w:hAnsi="宋体" w:cs="Times New Roman"/>
                <w:sz w:val="18"/>
                <w:szCs w:val="18"/>
              </w:rPr>
            </w:pPr>
            <w:r>
              <w:rPr>
                <w:rFonts w:ascii="宋体" w:eastAsia="宋体" w:hAnsi="宋体" w:cs="Times New Roman" w:hint="eastAsia"/>
                <w:sz w:val="18"/>
                <w:szCs w:val="18"/>
              </w:rPr>
              <w:t>联想，惠普，</w:t>
            </w:r>
            <w:r>
              <w:rPr>
                <w:rFonts w:ascii="宋体" w:eastAsia="宋体" w:hAnsi="宋体" w:cs="Times New Roman" w:hint="eastAsia"/>
                <w:sz w:val="18"/>
                <w:szCs w:val="18"/>
              </w:rPr>
              <w:t>Dell</w:t>
            </w:r>
          </w:p>
        </w:tc>
      </w:tr>
      <w:tr w:rsidR="00E30324">
        <w:trPr>
          <w:trHeight w:val="175"/>
          <w:jc w:val="center"/>
        </w:trPr>
        <w:tc>
          <w:tcPr>
            <w:tcW w:w="1211" w:type="dxa"/>
            <w:vAlign w:val="center"/>
          </w:tcPr>
          <w:p w:rsidR="00E30324" w:rsidRDefault="00375B18">
            <w:pPr>
              <w:widowControl/>
              <w:jc w:val="center"/>
              <w:rPr>
                <w:rFonts w:ascii="宋体" w:eastAsia="宋体" w:hAnsi="宋体" w:cs="Times New Roman"/>
                <w:sz w:val="18"/>
                <w:szCs w:val="18"/>
              </w:rPr>
            </w:pPr>
            <w:r>
              <w:rPr>
                <w:rFonts w:ascii="宋体" w:eastAsia="宋体" w:hAnsi="宋体" w:cs="Times New Roman" w:hint="eastAsia"/>
                <w:sz w:val="18"/>
                <w:szCs w:val="18"/>
              </w:rPr>
              <w:t>液晶显示器</w:t>
            </w:r>
          </w:p>
        </w:tc>
        <w:tc>
          <w:tcPr>
            <w:tcW w:w="5352" w:type="dxa"/>
          </w:tcPr>
          <w:p w:rsidR="00E30324" w:rsidRDefault="00375B18">
            <w:pPr>
              <w:widowControl/>
              <w:rPr>
                <w:sz w:val="18"/>
                <w:szCs w:val="18"/>
              </w:rPr>
            </w:pPr>
            <w:r>
              <w:rPr>
                <w:rFonts w:hint="eastAsia"/>
                <w:sz w:val="18"/>
                <w:szCs w:val="18"/>
              </w:rPr>
              <w:t>★尺寸：</w:t>
            </w:r>
            <w:r>
              <w:rPr>
                <w:rFonts w:hint="eastAsia"/>
                <w:sz w:val="18"/>
                <w:szCs w:val="18"/>
              </w:rPr>
              <w:t>23</w:t>
            </w:r>
            <w:r>
              <w:rPr>
                <w:rFonts w:hint="eastAsia"/>
                <w:sz w:val="18"/>
                <w:szCs w:val="18"/>
              </w:rPr>
              <w:t>英寸；</w:t>
            </w:r>
          </w:p>
          <w:p w:rsidR="00E30324" w:rsidRDefault="00375B18">
            <w:pPr>
              <w:rPr>
                <w:sz w:val="18"/>
                <w:szCs w:val="18"/>
              </w:rPr>
            </w:pPr>
            <w:r>
              <w:rPr>
                <w:rFonts w:hint="eastAsia"/>
                <w:sz w:val="18"/>
                <w:szCs w:val="18"/>
              </w:rPr>
              <w:t>屏幕比例：</w:t>
            </w:r>
            <w:r>
              <w:rPr>
                <w:rFonts w:hint="eastAsia"/>
                <w:sz w:val="18"/>
                <w:szCs w:val="18"/>
              </w:rPr>
              <w:t>16</w:t>
            </w:r>
            <w:r>
              <w:rPr>
                <w:rFonts w:hint="eastAsia"/>
                <w:sz w:val="18"/>
                <w:szCs w:val="18"/>
              </w:rPr>
              <w:t>：</w:t>
            </w:r>
            <w:r>
              <w:rPr>
                <w:rFonts w:hint="eastAsia"/>
                <w:sz w:val="18"/>
                <w:szCs w:val="18"/>
              </w:rPr>
              <w:t>9</w:t>
            </w:r>
          </w:p>
          <w:p w:rsidR="00E30324" w:rsidRDefault="00375B18">
            <w:pPr>
              <w:rPr>
                <w:sz w:val="18"/>
                <w:szCs w:val="18"/>
              </w:rPr>
            </w:pPr>
            <w:r>
              <w:rPr>
                <w:rFonts w:hint="eastAsia"/>
                <w:sz w:val="18"/>
                <w:szCs w:val="18"/>
              </w:rPr>
              <w:t>面板类型：</w:t>
            </w:r>
            <w:r>
              <w:rPr>
                <w:rFonts w:hint="eastAsia"/>
                <w:sz w:val="18"/>
                <w:szCs w:val="18"/>
              </w:rPr>
              <w:t>IPS</w:t>
            </w:r>
            <w:r>
              <w:rPr>
                <w:rFonts w:hint="eastAsia"/>
                <w:sz w:val="18"/>
                <w:szCs w:val="18"/>
              </w:rPr>
              <w:t>技术不闪屏滤蓝光</w:t>
            </w:r>
          </w:p>
          <w:p w:rsidR="00E30324" w:rsidRDefault="00375B18">
            <w:pPr>
              <w:rPr>
                <w:sz w:val="18"/>
                <w:szCs w:val="18"/>
              </w:rPr>
            </w:pPr>
            <w:r>
              <w:rPr>
                <w:rFonts w:hint="eastAsia"/>
                <w:sz w:val="18"/>
                <w:szCs w:val="18"/>
              </w:rPr>
              <w:t>分辨率：</w:t>
            </w:r>
            <w:r>
              <w:rPr>
                <w:rFonts w:hint="eastAsia"/>
                <w:sz w:val="18"/>
                <w:szCs w:val="18"/>
              </w:rPr>
              <w:t>1920*1080</w:t>
            </w:r>
          </w:p>
        </w:tc>
        <w:tc>
          <w:tcPr>
            <w:tcW w:w="709" w:type="dxa"/>
            <w:vAlign w:val="center"/>
          </w:tcPr>
          <w:p w:rsidR="00E30324" w:rsidRDefault="00375B18">
            <w:pPr>
              <w:widowControl/>
              <w:jc w:val="center"/>
              <w:rPr>
                <w:rFonts w:ascii="宋体" w:eastAsia="宋体" w:hAnsi="宋体" w:cs="Times New Roman"/>
                <w:sz w:val="18"/>
                <w:szCs w:val="18"/>
              </w:rPr>
            </w:pPr>
            <w:r>
              <w:rPr>
                <w:rFonts w:ascii="宋体" w:eastAsia="宋体" w:hAnsi="宋体" w:cs="Times New Roman" w:hint="eastAsia"/>
                <w:sz w:val="18"/>
                <w:szCs w:val="18"/>
              </w:rPr>
              <w:t>2</w:t>
            </w:r>
          </w:p>
        </w:tc>
        <w:tc>
          <w:tcPr>
            <w:tcW w:w="709" w:type="dxa"/>
            <w:vAlign w:val="center"/>
          </w:tcPr>
          <w:p w:rsidR="00E30324" w:rsidRDefault="00375B18">
            <w:pPr>
              <w:widowControl/>
              <w:jc w:val="center"/>
              <w:rPr>
                <w:rFonts w:ascii="宋体" w:eastAsia="宋体" w:hAnsi="宋体" w:cs="Times New Roman"/>
                <w:sz w:val="18"/>
                <w:szCs w:val="18"/>
              </w:rPr>
            </w:pPr>
            <w:r>
              <w:rPr>
                <w:rFonts w:ascii="宋体" w:eastAsia="宋体" w:hAnsi="宋体" w:cs="Times New Roman" w:hint="eastAsia"/>
                <w:sz w:val="18"/>
                <w:szCs w:val="18"/>
              </w:rPr>
              <w:t>台</w:t>
            </w:r>
          </w:p>
        </w:tc>
        <w:tc>
          <w:tcPr>
            <w:tcW w:w="1820" w:type="dxa"/>
            <w:vAlign w:val="center"/>
          </w:tcPr>
          <w:p w:rsidR="00E30324" w:rsidRDefault="00375B18">
            <w:pPr>
              <w:widowControl/>
              <w:jc w:val="center"/>
              <w:rPr>
                <w:rFonts w:ascii="宋体" w:eastAsia="宋体" w:hAnsi="宋体" w:cs="Times New Roman"/>
                <w:sz w:val="18"/>
                <w:szCs w:val="18"/>
              </w:rPr>
            </w:pPr>
            <w:r>
              <w:rPr>
                <w:rFonts w:ascii="宋体" w:eastAsia="宋体" w:hAnsi="宋体" w:cs="Times New Roman" w:hint="eastAsia"/>
                <w:sz w:val="18"/>
                <w:szCs w:val="18"/>
              </w:rPr>
              <w:t>联想，惠普，</w:t>
            </w:r>
            <w:r>
              <w:rPr>
                <w:rFonts w:ascii="宋体" w:eastAsia="宋体" w:hAnsi="宋体" w:cs="Times New Roman" w:hint="eastAsia"/>
                <w:sz w:val="18"/>
                <w:szCs w:val="18"/>
              </w:rPr>
              <w:t>Dell</w:t>
            </w:r>
          </w:p>
        </w:tc>
      </w:tr>
      <w:tr w:rsidR="00E30324">
        <w:trPr>
          <w:trHeight w:val="175"/>
          <w:jc w:val="center"/>
        </w:trPr>
        <w:tc>
          <w:tcPr>
            <w:tcW w:w="1211" w:type="dxa"/>
            <w:vAlign w:val="center"/>
          </w:tcPr>
          <w:p w:rsidR="00E30324" w:rsidRDefault="00375B18">
            <w:pPr>
              <w:widowControl/>
              <w:jc w:val="center"/>
              <w:rPr>
                <w:rFonts w:ascii="宋体" w:eastAsia="宋体" w:hAnsi="宋体" w:cs="Times New Roman"/>
                <w:sz w:val="18"/>
                <w:szCs w:val="18"/>
              </w:rPr>
            </w:pPr>
            <w:r>
              <w:rPr>
                <w:rFonts w:ascii="宋体" w:eastAsia="宋体" w:hAnsi="宋体" w:cs="Times New Roman" w:hint="eastAsia"/>
                <w:sz w:val="18"/>
                <w:szCs w:val="18"/>
              </w:rPr>
              <w:t>彩色打印机</w:t>
            </w:r>
          </w:p>
        </w:tc>
        <w:tc>
          <w:tcPr>
            <w:tcW w:w="5352" w:type="dxa"/>
          </w:tcPr>
          <w:p w:rsidR="00E30324" w:rsidRDefault="00375B18">
            <w:pPr>
              <w:rPr>
                <w:sz w:val="18"/>
                <w:szCs w:val="18"/>
              </w:rPr>
            </w:pPr>
            <w:r>
              <w:rPr>
                <w:rFonts w:hint="eastAsia"/>
                <w:sz w:val="18"/>
                <w:szCs w:val="18"/>
              </w:rPr>
              <w:t>黑白打印速度：</w:t>
            </w:r>
            <w:r>
              <w:rPr>
                <w:rFonts w:hint="eastAsia"/>
                <w:sz w:val="18"/>
                <w:szCs w:val="18"/>
              </w:rPr>
              <w:t>12ppm</w:t>
            </w:r>
          </w:p>
          <w:p w:rsidR="00E30324" w:rsidRDefault="00375B18">
            <w:pPr>
              <w:rPr>
                <w:sz w:val="18"/>
                <w:szCs w:val="18"/>
              </w:rPr>
            </w:pPr>
            <w:r>
              <w:rPr>
                <w:rFonts w:hint="eastAsia"/>
                <w:sz w:val="18"/>
                <w:szCs w:val="18"/>
              </w:rPr>
              <w:t>彩色打印速度：</w:t>
            </w:r>
            <w:r>
              <w:rPr>
                <w:rFonts w:hint="eastAsia"/>
                <w:sz w:val="18"/>
                <w:szCs w:val="18"/>
              </w:rPr>
              <w:t>10ppm</w:t>
            </w:r>
          </w:p>
          <w:p w:rsidR="00E30324" w:rsidRDefault="00375B18">
            <w:pPr>
              <w:rPr>
                <w:sz w:val="18"/>
                <w:szCs w:val="18"/>
              </w:rPr>
            </w:pPr>
            <w:r>
              <w:rPr>
                <w:rFonts w:hint="eastAsia"/>
                <w:sz w:val="18"/>
                <w:szCs w:val="18"/>
              </w:rPr>
              <w:t>打印分辨率：</w:t>
            </w:r>
            <w:r>
              <w:rPr>
                <w:rFonts w:hint="eastAsia"/>
                <w:sz w:val="18"/>
                <w:szCs w:val="18"/>
              </w:rPr>
              <w:t>1200*2400dpi</w:t>
            </w:r>
          </w:p>
          <w:p w:rsidR="00E30324" w:rsidRDefault="00375B18">
            <w:pPr>
              <w:rPr>
                <w:sz w:val="18"/>
                <w:szCs w:val="18"/>
              </w:rPr>
            </w:pPr>
            <w:r>
              <w:rPr>
                <w:rFonts w:hint="eastAsia"/>
                <w:sz w:val="18"/>
                <w:szCs w:val="18"/>
              </w:rPr>
              <w:t>首页打印时间：黑白</w:t>
            </w:r>
            <w:r>
              <w:rPr>
                <w:rFonts w:hint="eastAsia"/>
                <w:sz w:val="18"/>
                <w:szCs w:val="18"/>
              </w:rPr>
              <w:t>15</w:t>
            </w:r>
            <w:r>
              <w:rPr>
                <w:rFonts w:hint="eastAsia"/>
                <w:sz w:val="18"/>
                <w:szCs w:val="18"/>
              </w:rPr>
              <w:t>秒，彩色</w:t>
            </w:r>
            <w:r>
              <w:rPr>
                <w:rFonts w:hint="eastAsia"/>
                <w:sz w:val="18"/>
                <w:szCs w:val="18"/>
              </w:rPr>
              <w:t>17</w:t>
            </w:r>
            <w:r>
              <w:rPr>
                <w:rFonts w:hint="eastAsia"/>
                <w:sz w:val="18"/>
                <w:szCs w:val="18"/>
              </w:rPr>
              <w:t>秒</w:t>
            </w:r>
          </w:p>
          <w:p w:rsidR="00E30324" w:rsidRDefault="00375B18">
            <w:pPr>
              <w:rPr>
                <w:sz w:val="18"/>
                <w:szCs w:val="18"/>
              </w:rPr>
            </w:pPr>
            <w:r>
              <w:rPr>
                <w:rFonts w:hint="eastAsia"/>
                <w:sz w:val="18"/>
                <w:szCs w:val="18"/>
              </w:rPr>
              <w:t>复印速度：黑白：</w:t>
            </w:r>
            <w:r>
              <w:rPr>
                <w:rFonts w:hint="eastAsia"/>
                <w:sz w:val="18"/>
                <w:szCs w:val="18"/>
              </w:rPr>
              <w:t xml:space="preserve">12ppm </w:t>
            </w:r>
            <w:r>
              <w:rPr>
                <w:rFonts w:hint="eastAsia"/>
                <w:sz w:val="18"/>
                <w:szCs w:val="18"/>
              </w:rPr>
              <w:t>彩色：</w:t>
            </w:r>
            <w:r>
              <w:rPr>
                <w:rFonts w:hint="eastAsia"/>
                <w:sz w:val="18"/>
                <w:szCs w:val="18"/>
              </w:rPr>
              <w:t>10ppm</w:t>
            </w:r>
          </w:p>
          <w:p w:rsidR="00E30324" w:rsidRDefault="00375B18">
            <w:pPr>
              <w:rPr>
                <w:sz w:val="18"/>
                <w:szCs w:val="18"/>
              </w:rPr>
            </w:pPr>
            <w:r>
              <w:rPr>
                <w:rFonts w:hint="eastAsia"/>
                <w:sz w:val="18"/>
                <w:szCs w:val="18"/>
              </w:rPr>
              <w:t>复印分辨率：</w:t>
            </w:r>
            <w:r>
              <w:rPr>
                <w:rFonts w:hint="eastAsia"/>
                <w:sz w:val="18"/>
                <w:szCs w:val="18"/>
              </w:rPr>
              <w:t>600*600dpi</w:t>
            </w:r>
          </w:p>
          <w:p w:rsidR="00E30324" w:rsidRDefault="00375B18">
            <w:pPr>
              <w:rPr>
                <w:sz w:val="18"/>
                <w:szCs w:val="18"/>
              </w:rPr>
            </w:pPr>
            <w:r>
              <w:rPr>
                <w:rFonts w:hint="eastAsia"/>
                <w:sz w:val="18"/>
                <w:szCs w:val="18"/>
              </w:rPr>
              <w:t>首页复印时间：黑白</w:t>
            </w:r>
            <w:r>
              <w:rPr>
                <w:rFonts w:hint="eastAsia"/>
                <w:sz w:val="18"/>
                <w:szCs w:val="18"/>
              </w:rPr>
              <w:t>24</w:t>
            </w:r>
            <w:r>
              <w:rPr>
                <w:rFonts w:hint="eastAsia"/>
                <w:sz w:val="18"/>
                <w:szCs w:val="18"/>
              </w:rPr>
              <w:t>秒，彩色</w:t>
            </w:r>
            <w:r>
              <w:rPr>
                <w:rFonts w:hint="eastAsia"/>
                <w:sz w:val="18"/>
                <w:szCs w:val="18"/>
              </w:rPr>
              <w:t>40</w:t>
            </w:r>
            <w:r>
              <w:rPr>
                <w:rFonts w:hint="eastAsia"/>
                <w:sz w:val="18"/>
                <w:szCs w:val="18"/>
              </w:rPr>
              <w:t>秒</w:t>
            </w:r>
          </w:p>
          <w:p w:rsidR="00E30324" w:rsidRDefault="00375B18">
            <w:pPr>
              <w:rPr>
                <w:sz w:val="18"/>
                <w:szCs w:val="18"/>
              </w:rPr>
            </w:pPr>
            <w:r>
              <w:rPr>
                <w:rFonts w:hint="eastAsia"/>
                <w:sz w:val="18"/>
                <w:szCs w:val="18"/>
              </w:rPr>
              <w:t>扫描速度：黑白：</w:t>
            </w:r>
            <w:r>
              <w:rPr>
                <w:rFonts w:hint="eastAsia"/>
                <w:sz w:val="18"/>
                <w:szCs w:val="18"/>
              </w:rPr>
              <w:t>2.4</w:t>
            </w:r>
            <w:r>
              <w:rPr>
                <w:rFonts w:hint="eastAsia"/>
                <w:sz w:val="18"/>
                <w:szCs w:val="18"/>
              </w:rPr>
              <w:t>秒</w:t>
            </w:r>
            <w:r>
              <w:rPr>
                <w:rFonts w:hint="eastAsia"/>
                <w:sz w:val="18"/>
                <w:szCs w:val="18"/>
              </w:rPr>
              <w:t>/</w:t>
            </w:r>
            <w:r>
              <w:rPr>
                <w:rFonts w:hint="eastAsia"/>
                <w:sz w:val="18"/>
                <w:szCs w:val="18"/>
              </w:rPr>
              <w:t>页</w:t>
            </w:r>
            <w:r>
              <w:rPr>
                <w:rFonts w:hint="eastAsia"/>
                <w:sz w:val="18"/>
                <w:szCs w:val="18"/>
              </w:rPr>
              <w:t xml:space="preserve"> </w:t>
            </w:r>
            <w:r>
              <w:rPr>
                <w:rFonts w:hint="eastAsia"/>
                <w:sz w:val="18"/>
                <w:szCs w:val="18"/>
              </w:rPr>
              <w:t>彩色：</w:t>
            </w:r>
            <w:r>
              <w:rPr>
                <w:rFonts w:hint="eastAsia"/>
                <w:sz w:val="18"/>
                <w:szCs w:val="18"/>
              </w:rPr>
              <w:t>4.4</w:t>
            </w:r>
            <w:r>
              <w:rPr>
                <w:rFonts w:hint="eastAsia"/>
                <w:sz w:val="18"/>
                <w:szCs w:val="18"/>
              </w:rPr>
              <w:t>秒</w:t>
            </w:r>
            <w:r>
              <w:rPr>
                <w:rFonts w:hint="eastAsia"/>
                <w:sz w:val="18"/>
                <w:szCs w:val="18"/>
              </w:rPr>
              <w:t>/</w:t>
            </w:r>
            <w:r>
              <w:rPr>
                <w:rFonts w:hint="eastAsia"/>
                <w:sz w:val="18"/>
                <w:szCs w:val="18"/>
              </w:rPr>
              <w:t>页</w:t>
            </w:r>
          </w:p>
          <w:p w:rsidR="00E30324" w:rsidRDefault="00375B18">
            <w:pPr>
              <w:rPr>
                <w:sz w:val="18"/>
                <w:szCs w:val="18"/>
              </w:rPr>
            </w:pPr>
            <w:r>
              <w:rPr>
                <w:rFonts w:hint="eastAsia"/>
                <w:sz w:val="18"/>
                <w:szCs w:val="18"/>
              </w:rPr>
              <w:t>内存：≥</w:t>
            </w:r>
            <w:r>
              <w:rPr>
                <w:rFonts w:hint="eastAsia"/>
                <w:sz w:val="18"/>
                <w:szCs w:val="18"/>
              </w:rPr>
              <w:t>256MB</w:t>
            </w:r>
          </w:p>
          <w:p w:rsidR="00E30324" w:rsidRDefault="00375B18">
            <w:pPr>
              <w:rPr>
                <w:sz w:val="18"/>
                <w:szCs w:val="18"/>
              </w:rPr>
            </w:pPr>
            <w:r>
              <w:rPr>
                <w:rFonts w:hint="eastAsia"/>
                <w:sz w:val="18"/>
                <w:szCs w:val="18"/>
              </w:rPr>
              <w:t>供纸盒容量：</w:t>
            </w:r>
            <w:r>
              <w:rPr>
                <w:rFonts w:hint="eastAsia"/>
                <w:sz w:val="18"/>
                <w:szCs w:val="18"/>
              </w:rPr>
              <w:t>150</w:t>
            </w:r>
            <w:r>
              <w:rPr>
                <w:rFonts w:hint="eastAsia"/>
                <w:sz w:val="18"/>
                <w:szCs w:val="18"/>
              </w:rPr>
              <w:t>页</w:t>
            </w:r>
          </w:p>
        </w:tc>
        <w:tc>
          <w:tcPr>
            <w:tcW w:w="709" w:type="dxa"/>
            <w:vAlign w:val="center"/>
          </w:tcPr>
          <w:p w:rsidR="00E30324" w:rsidRDefault="00375B18">
            <w:pPr>
              <w:widowControl/>
              <w:jc w:val="center"/>
              <w:rPr>
                <w:rFonts w:ascii="宋体" w:eastAsia="宋体" w:hAnsi="宋体" w:cs="Times New Roman"/>
                <w:sz w:val="18"/>
                <w:szCs w:val="18"/>
              </w:rPr>
            </w:pPr>
            <w:r>
              <w:rPr>
                <w:rFonts w:ascii="宋体" w:eastAsia="宋体" w:hAnsi="宋体" w:cs="Times New Roman" w:hint="eastAsia"/>
                <w:sz w:val="18"/>
                <w:szCs w:val="18"/>
              </w:rPr>
              <w:t>1</w:t>
            </w:r>
          </w:p>
        </w:tc>
        <w:tc>
          <w:tcPr>
            <w:tcW w:w="709" w:type="dxa"/>
            <w:vAlign w:val="center"/>
          </w:tcPr>
          <w:p w:rsidR="00E30324" w:rsidRDefault="00375B18">
            <w:pPr>
              <w:widowControl/>
              <w:jc w:val="center"/>
              <w:rPr>
                <w:rFonts w:ascii="宋体" w:eastAsia="宋体" w:hAnsi="宋体" w:cs="Times New Roman"/>
                <w:sz w:val="18"/>
                <w:szCs w:val="18"/>
              </w:rPr>
            </w:pPr>
            <w:r>
              <w:rPr>
                <w:rFonts w:ascii="宋体" w:eastAsia="宋体" w:hAnsi="宋体" w:cs="Times New Roman" w:hint="eastAsia"/>
                <w:sz w:val="18"/>
                <w:szCs w:val="18"/>
              </w:rPr>
              <w:t>台</w:t>
            </w:r>
          </w:p>
        </w:tc>
        <w:tc>
          <w:tcPr>
            <w:tcW w:w="1820" w:type="dxa"/>
            <w:vAlign w:val="center"/>
          </w:tcPr>
          <w:p w:rsidR="00E30324" w:rsidRDefault="00375B18">
            <w:pPr>
              <w:jc w:val="center"/>
              <w:rPr>
                <w:rFonts w:ascii="宋体" w:eastAsia="宋体" w:hAnsi="宋体" w:cs="Times New Roman"/>
                <w:sz w:val="18"/>
                <w:szCs w:val="18"/>
              </w:rPr>
            </w:pPr>
            <w:r>
              <w:rPr>
                <w:rFonts w:ascii="宋体" w:eastAsia="宋体" w:hAnsi="宋体" w:cs="Times New Roman" w:hint="eastAsia"/>
                <w:sz w:val="18"/>
                <w:szCs w:val="18"/>
              </w:rPr>
              <w:t>佳能，</w:t>
            </w:r>
          </w:p>
          <w:p w:rsidR="00E30324" w:rsidRDefault="00375B18">
            <w:pPr>
              <w:jc w:val="center"/>
              <w:rPr>
                <w:rFonts w:ascii="宋体" w:eastAsia="宋体" w:hAnsi="宋体" w:cs="Times New Roman"/>
                <w:sz w:val="18"/>
                <w:szCs w:val="18"/>
              </w:rPr>
            </w:pPr>
            <w:r>
              <w:rPr>
                <w:rFonts w:ascii="宋体" w:eastAsia="宋体" w:hAnsi="宋体" w:cs="Times New Roman" w:hint="eastAsia"/>
                <w:sz w:val="18"/>
                <w:szCs w:val="18"/>
              </w:rPr>
              <w:t>惠普，</w:t>
            </w:r>
          </w:p>
          <w:p w:rsidR="00E30324" w:rsidRDefault="00375B18">
            <w:pPr>
              <w:widowControl/>
              <w:jc w:val="center"/>
              <w:rPr>
                <w:rFonts w:ascii="宋体" w:eastAsia="宋体" w:hAnsi="宋体" w:cs="Times New Roman"/>
                <w:sz w:val="18"/>
                <w:szCs w:val="18"/>
              </w:rPr>
            </w:pPr>
            <w:r>
              <w:rPr>
                <w:rFonts w:ascii="宋体" w:eastAsia="宋体" w:hAnsi="宋体" w:cs="Times New Roman" w:hint="eastAsia"/>
                <w:sz w:val="18"/>
                <w:szCs w:val="18"/>
              </w:rPr>
              <w:t>富士施乐</w:t>
            </w:r>
          </w:p>
        </w:tc>
      </w:tr>
      <w:tr w:rsidR="00E30324">
        <w:trPr>
          <w:trHeight w:val="175"/>
          <w:jc w:val="center"/>
        </w:trPr>
        <w:tc>
          <w:tcPr>
            <w:tcW w:w="1211" w:type="dxa"/>
            <w:vAlign w:val="center"/>
          </w:tcPr>
          <w:p w:rsidR="00E30324" w:rsidRDefault="00375B18">
            <w:pPr>
              <w:widowControl/>
              <w:jc w:val="left"/>
              <w:rPr>
                <w:rFonts w:ascii="宋体" w:eastAsia="宋体" w:hAnsi="宋体" w:cs="Times New Roman"/>
                <w:sz w:val="18"/>
                <w:szCs w:val="18"/>
              </w:rPr>
            </w:pPr>
            <w:r>
              <w:rPr>
                <w:rFonts w:ascii="宋体" w:eastAsia="宋体" w:hAnsi="宋体" w:cs="Times New Roman" w:hint="eastAsia"/>
                <w:sz w:val="18"/>
                <w:szCs w:val="18"/>
              </w:rPr>
              <w:t>瀑布流阅读机</w:t>
            </w:r>
          </w:p>
        </w:tc>
        <w:tc>
          <w:tcPr>
            <w:tcW w:w="5352" w:type="dxa"/>
          </w:tcPr>
          <w:p w:rsidR="00E30324" w:rsidRDefault="00375B18">
            <w:pPr>
              <w:rPr>
                <w:sz w:val="18"/>
                <w:szCs w:val="18"/>
              </w:rPr>
            </w:pPr>
            <w:r>
              <w:rPr>
                <w:rFonts w:hint="eastAsia"/>
                <w:sz w:val="18"/>
                <w:szCs w:val="18"/>
              </w:rPr>
              <w:t>1.</w:t>
            </w:r>
            <w:r>
              <w:rPr>
                <w:rFonts w:hint="eastAsia"/>
                <w:sz w:val="18"/>
                <w:szCs w:val="18"/>
              </w:rPr>
              <w:t>软件系统</w:t>
            </w:r>
            <w:r>
              <w:rPr>
                <w:rFonts w:hint="eastAsia"/>
                <w:sz w:val="18"/>
                <w:szCs w:val="18"/>
              </w:rPr>
              <w:t xml:space="preserve"> </w:t>
            </w:r>
          </w:p>
          <w:p w:rsidR="00E30324" w:rsidRDefault="00375B18">
            <w:pPr>
              <w:rPr>
                <w:sz w:val="18"/>
                <w:szCs w:val="18"/>
              </w:rPr>
            </w:pPr>
            <w:r>
              <w:rPr>
                <w:rFonts w:hint="eastAsia"/>
                <w:sz w:val="18"/>
                <w:szCs w:val="18"/>
              </w:rPr>
              <w:t>1.1</w:t>
            </w:r>
            <w:r>
              <w:rPr>
                <w:rFonts w:hint="eastAsia"/>
                <w:sz w:val="18"/>
                <w:szCs w:val="18"/>
              </w:rPr>
              <w:t>基于</w:t>
            </w:r>
            <w:r>
              <w:rPr>
                <w:rFonts w:hint="eastAsia"/>
                <w:sz w:val="18"/>
                <w:szCs w:val="18"/>
              </w:rPr>
              <w:t>1080*5760</w:t>
            </w:r>
            <w:r>
              <w:rPr>
                <w:rFonts w:hint="eastAsia"/>
                <w:sz w:val="18"/>
                <w:szCs w:val="18"/>
              </w:rPr>
              <w:t>分辨率拼接屏研发，软件运行环境为</w:t>
            </w:r>
            <w:r>
              <w:rPr>
                <w:rFonts w:hint="eastAsia"/>
                <w:sz w:val="18"/>
                <w:szCs w:val="18"/>
              </w:rPr>
              <w:t>Windows7</w:t>
            </w:r>
            <w:r>
              <w:rPr>
                <w:rFonts w:hint="eastAsia"/>
                <w:sz w:val="18"/>
                <w:szCs w:val="18"/>
              </w:rPr>
              <w:t>，</w:t>
            </w:r>
            <w:r>
              <w:rPr>
                <w:rFonts w:hint="eastAsia"/>
                <w:sz w:val="18"/>
                <w:szCs w:val="18"/>
              </w:rPr>
              <w:t>64</w:t>
            </w:r>
            <w:r>
              <w:rPr>
                <w:rFonts w:hint="eastAsia"/>
                <w:sz w:val="18"/>
                <w:szCs w:val="18"/>
              </w:rPr>
              <w:t>位操作系统。实现终端平台展示、图书资源管理、借阅等功能模块；</w:t>
            </w:r>
          </w:p>
          <w:p w:rsidR="00E30324" w:rsidRDefault="00375B18">
            <w:pPr>
              <w:rPr>
                <w:sz w:val="18"/>
                <w:szCs w:val="18"/>
              </w:rPr>
            </w:pPr>
            <w:r>
              <w:rPr>
                <w:rFonts w:hint="eastAsia"/>
                <w:sz w:val="18"/>
                <w:szCs w:val="18"/>
              </w:rPr>
              <w:t xml:space="preserve">1.2 </w:t>
            </w:r>
            <w:r>
              <w:rPr>
                <w:rFonts w:hint="eastAsia"/>
                <w:sz w:val="18"/>
                <w:szCs w:val="18"/>
              </w:rPr>
              <w:t>必须具备手机客户端应用，手机客户端是瀑布流电子书借阅机配套的手机端程序。</w:t>
            </w:r>
            <w:r>
              <w:rPr>
                <w:rFonts w:hint="eastAsia"/>
                <w:sz w:val="18"/>
                <w:szCs w:val="18"/>
              </w:rPr>
              <w:t xml:space="preserve"> </w:t>
            </w:r>
          </w:p>
          <w:p w:rsidR="00E30324" w:rsidRDefault="00375B18">
            <w:pPr>
              <w:rPr>
                <w:sz w:val="18"/>
                <w:szCs w:val="18"/>
              </w:rPr>
            </w:pPr>
            <w:r>
              <w:rPr>
                <w:rFonts w:hint="eastAsia"/>
                <w:sz w:val="18"/>
                <w:szCs w:val="18"/>
              </w:rPr>
              <w:t>1.3</w:t>
            </w:r>
            <w:r>
              <w:rPr>
                <w:rFonts w:hint="eastAsia"/>
                <w:sz w:val="18"/>
                <w:szCs w:val="18"/>
              </w:rPr>
              <w:t>通过配套的手机客户端可以直接扫描电子书借阅机上的图书二维码下载图书到手机等移动终端中阅读。手机客户端需同时支持</w:t>
            </w:r>
            <w:r>
              <w:rPr>
                <w:rFonts w:hint="eastAsia"/>
                <w:sz w:val="18"/>
                <w:szCs w:val="18"/>
              </w:rPr>
              <w:t>ios</w:t>
            </w:r>
            <w:r>
              <w:rPr>
                <w:rFonts w:hint="eastAsia"/>
                <w:sz w:val="18"/>
                <w:szCs w:val="18"/>
              </w:rPr>
              <w:t>、</w:t>
            </w:r>
            <w:r>
              <w:rPr>
                <w:rFonts w:hint="eastAsia"/>
                <w:sz w:val="18"/>
                <w:szCs w:val="18"/>
              </w:rPr>
              <w:t>android</w:t>
            </w:r>
            <w:r>
              <w:rPr>
                <w:rFonts w:hint="eastAsia"/>
                <w:sz w:val="18"/>
                <w:szCs w:val="18"/>
              </w:rPr>
              <w:t>系统；</w:t>
            </w:r>
          </w:p>
          <w:p w:rsidR="00E30324" w:rsidRDefault="00375B18">
            <w:pPr>
              <w:rPr>
                <w:sz w:val="18"/>
                <w:szCs w:val="18"/>
              </w:rPr>
            </w:pPr>
            <w:r>
              <w:rPr>
                <w:rFonts w:hint="eastAsia"/>
                <w:sz w:val="18"/>
                <w:szCs w:val="18"/>
              </w:rPr>
              <w:t>1.4</w:t>
            </w:r>
            <w:r>
              <w:rPr>
                <w:rFonts w:hint="eastAsia"/>
                <w:sz w:val="18"/>
                <w:szCs w:val="18"/>
              </w:rPr>
              <w:t>支持远程定时更新，支持一键更新，减少管理成本；</w:t>
            </w:r>
          </w:p>
          <w:p w:rsidR="00E30324" w:rsidRDefault="00375B18">
            <w:pPr>
              <w:rPr>
                <w:sz w:val="18"/>
                <w:szCs w:val="18"/>
              </w:rPr>
            </w:pPr>
            <w:r>
              <w:rPr>
                <w:rFonts w:hint="eastAsia"/>
                <w:sz w:val="18"/>
                <w:szCs w:val="18"/>
              </w:rPr>
              <w:t>1.5</w:t>
            </w:r>
            <w:r>
              <w:rPr>
                <w:rFonts w:hint="eastAsia"/>
                <w:sz w:val="18"/>
                <w:szCs w:val="18"/>
              </w:rPr>
              <w:t>通过微信等第三方扫描工具二维码扫描，可提供直接在线阅读原版文本全文，无需下载客</w:t>
            </w:r>
            <w:r>
              <w:rPr>
                <w:rFonts w:hint="eastAsia"/>
                <w:sz w:val="18"/>
                <w:szCs w:val="18"/>
              </w:rPr>
              <w:t>户端，并能将图书分享至朋友圈等社交网络。也可根据读者喜好自行选择下载客户端阅读。</w:t>
            </w:r>
          </w:p>
          <w:p w:rsidR="00E30324" w:rsidRDefault="00375B18">
            <w:pPr>
              <w:rPr>
                <w:sz w:val="18"/>
                <w:szCs w:val="18"/>
              </w:rPr>
            </w:pPr>
            <w:r>
              <w:rPr>
                <w:rFonts w:hint="eastAsia"/>
                <w:sz w:val="18"/>
                <w:szCs w:val="18"/>
              </w:rPr>
              <w:t>2.</w:t>
            </w:r>
            <w:r>
              <w:rPr>
                <w:rFonts w:hint="eastAsia"/>
                <w:sz w:val="18"/>
                <w:szCs w:val="18"/>
              </w:rPr>
              <w:t>瀑布流资源</w:t>
            </w:r>
          </w:p>
          <w:p w:rsidR="00E30324" w:rsidRDefault="00375B18">
            <w:pPr>
              <w:rPr>
                <w:sz w:val="18"/>
                <w:szCs w:val="18"/>
              </w:rPr>
            </w:pPr>
            <w:r>
              <w:rPr>
                <w:rFonts w:hint="eastAsia"/>
                <w:sz w:val="18"/>
                <w:szCs w:val="18"/>
              </w:rPr>
              <w:t>2.1</w:t>
            </w:r>
            <w:r>
              <w:rPr>
                <w:rFonts w:hint="eastAsia"/>
                <w:sz w:val="18"/>
                <w:szCs w:val="18"/>
              </w:rPr>
              <w:t>内置</w:t>
            </w:r>
            <w:r>
              <w:rPr>
                <w:rFonts w:hint="eastAsia"/>
                <w:sz w:val="18"/>
                <w:szCs w:val="18"/>
              </w:rPr>
              <w:t>1000</w:t>
            </w:r>
            <w:r>
              <w:rPr>
                <w:rFonts w:hint="eastAsia"/>
                <w:sz w:val="18"/>
                <w:szCs w:val="18"/>
              </w:rPr>
              <w:t>种正版授权的</w:t>
            </w:r>
            <w:r>
              <w:rPr>
                <w:rFonts w:hint="eastAsia"/>
                <w:sz w:val="18"/>
                <w:szCs w:val="18"/>
              </w:rPr>
              <w:t>epub</w:t>
            </w:r>
            <w:r>
              <w:rPr>
                <w:rFonts w:hint="eastAsia"/>
                <w:sz w:val="18"/>
                <w:szCs w:val="18"/>
              </w:rPr>
              <w:t>格式电子图书且与原版图书保持原貌一致，如相关图片、目录等，每月定时更新不少于</w:t>
            </w:r>
            <w:r>
              <w:rPr>
                <w:rFonts w:hint="eastAsia"/>
                <w:sz w:val="18"/>
                <w:szCs w:val="18"/>
              </w:rPr>
              <w:t>100</w:t>
            </w:r>
            <w:r>
              <w:rPr>
                <w:rFonts w:hint="eastAsia"/>
                <w:sz w:val="18"/>
                <w:szCs w:val="18"/>
              </w:rPr>
              <w:t>种热门电子图书。内置</w:t>
            </w:r>
            <w:r>
              <w:rPr>
                <w:rFonts w:hint="eastAsia"/>
                <w:sz w:val="18"/>
                <w:szCs w:val="18"/>
              </w:rPr>
              <w:t>100</w:t>
            </w:r>
            <w:r>
              <w:rPr>
                <w:rFonts w:hint="eastAsia"/>
                <w:sz w:val="18"/>
                <w:szCs w:val="18"/>
              </w:rPr>
              <w:t>种期刊，实时更新。</w:t>
            </w:r>
          </w:p>
          <w:p w:rsidR="00E30324" w:rsidRDefault="00375B18">
            <w:pPr>
              <w:rPr>
                <w:sz w:val="18"/>
                <w:szCs w:val="18"/>
              </w:rPr>
            </w:pPr>
            <w:r>
              <w:rPr>
                <w:rFonts w:hint="eastAsia"/>
                <w:sz w:val="18"/>
                <w:szCs w:val="18"/>
              </w:rPr>
              <w:t>内置</w:t>
            </w:r>
            <w:r>
              <w:rPr>
                <w:rFonts w:hint="eastAsia"/>
                <w:sz w:val="18"/>
                <w:szCs w:val="18"/>
              </w:rPr>
              <w:t>50</w:t>
            </w:r>
            <w:r>
              <w:rPr>
                <w:rFonts w:hint="eastAsia"/>
                <w:sz w:val="18"/>
                <w:szCs w:val="18"/>
              </w:rPr>
              <w:t>种报纸。</w:t>
            </w:r>
          </w:p>
          <w:p w:rsidR="00E30324" w:rsidRDefault="00375B18">
            <w:pPr>
              <w:rPr>
                <w:sz w:val="18"/>
                <w:szCs w:val="18"/>
              </w:rPr>
            </w:pPr>
            <w:r>
              <w:rPr>
                <w:rFonts w:hint="eastAsia"/>
                <w:sz w:val="18"/>
                <w:szCs w:val="18"/>
              </w:rPr>
              <w:t>2.2</w:t>
            </w:r>
            <w:r>
              <w:rPr>
                <w:rFonts w:hint="eastAsia"/>
                <w:sz w:val="18"/>
                <w:szCs w:val="18"/>
              </w:rPr>
              <w:t>图书、报纸、期刊的展示方式为瀑布流形式，封面由屏幕顶端向下飘落，循环播放；</w:t>
            </w:r>
          </w:p>
          <w:p w:rsidR="00E30324" w:rsidRDefault="00375B18">
            <w:pPr>
              <w:rPr>
                <w:sz w:val="18"/>
                <w:szCs w:val="18"/>
              </w:rPr>
            </w:pPr>
            <w:r>
              <w:rPr>
                <w:rFonts w:hint="eastAsia"/>
                <w:sz w:val="18"/>
                <w:szCs w:val="18"/>
              </w:rPr>
              <w:t>2.3</w:t>
            </w:r>
            <w:r>
              <w:rPr>
                <w:rFonts w:hint="eastAsia"/>
                <w:sz w:val="18"/>
                <w:szCs w:val="18"/>
              </w:rPr>
              <w:t>每本图书均提供二维码下载功能。图书支持在拼接屏上直接点击阅读，也可以扫码下载阅读；</w:t>
            </w:r>
          </w:p>
          <w:p w:rsidR="00E30324" w:rsidRDefault="00375B18">
            <w:pPr>
              <w:rPr>
                <w:sz w:val="18"/>
                <w:szCs w:val="18"/>
              </w:rPr>
            </w:pPr>
            <w:r>
              <w:rPr>
                <w:rFonts w:hint="eastAsia"/>
                <w:sz w:val="18"/>
                <w:szCs w:val="18"/>
              </w:rPr>
              <w:lastRenderedPageBreak/>
              <w:t>2.4</w:t>
            </w:r>
            <w:r>
              <w:rPr>
                <w:rFonts w:hint="eastAsia"/>
                <w:sz w:val="18"/>
                <w:szCs w:val="18"/>
              </w:rPr>
              <w:t>图书支持定制，根据客户的需求挑选图书；</w:t>
            </w:r>
          </w:p>
          <w:p w:rsidR="00E30324" w:rsidRDefault="00375B18">
            <w:pPr>
              <w:rPr>
                <w:sz w:val="18"/>
                <w:szCs w:val="18"/>
              </w:rPr>
            </w:pPr>
            <w:r>
              <w:rPr>
                <w:rFonts w:hint="eastAsia"/>
                <w:sz w:val="18"/>
                <w:szCs w:val="18"/>
              </w:rPr>
              <w:t>2.5</w:t>
            </w:r>
            <w:r>
              <w:rPr>
                <w:rFonts w:hint="eastAsia"/>
                <w:sz w:val="18"/>
                <w:szCs w:val="18"/>
              </w:rPr>
              <w:t>每块拼</w:t>
            </w:r>
            <w:r>
              <w:rPr>
                <w:rFonts w:hint="eastAsia"/>
                <w:sz w:val="18"/>
                <w:szCs w:val="18"/>
              </w:rPr>
              <w:t>接屏的图书随机排序；</w:t>
            </w:r>
          </w:p>
          <w:p w:rsidR="00E30324" w:rsidRDefault="00375B18">
            <w:pPr>
              <w:rPr>
                <w:sz w:val="18"/>
                <w:szCs w:val="18"/>
              </w:rPr>
            </w:pPr>
            <w:r>
              <w:rPr>
                <w:rFonts w:hint="eastAsia"/>
                <w:sz w:val="18"/>
                <w:szCs w:val="18"/>
              </w:rPr>
              <w:t>3.</w:t>
            </w:r>
            <w:r>
              <w:rPr>
                <w:rFonts w:hint="eastAsia"/>
                <w:sz w:val="18"/>
                <w:szCs w:val="18"/>
              </w:rPr>
              <w:t>液晶拼接屏</w:t>
            </w:r>
          </w:p>
          <w:p w:rsidR="00E30324" w:rsidRDefault="00375B18">
            <w:pPr>
              <w:rPr>
                <w:sz w:val="18"/>
                <w:szCs w:val="18"/>
              </w:rPr>
            </w:pPr>
            <w:r>
              <w:rPr>
                <w:rFonts w:hint="eastAsia"/>
                <w:sz w:val="18"/>
                <w:szCs w:val="18"/>
              </w:rPr>
              <w:t>3.1</w:t>
            </w:r>
            <w:r>
              <w:rPr>
                <w:rFonts w:hint="eastAsia"/>
                <w:sz w:val="18"/>
                <w:szCs w:val="18"/>
              </w:rPr>
              <w:t>整体尺寸：约</w:t>
            </w:r>
            <w:r>
              <w:rPr>
                <w:rFonts w:hint="eastAsia"/>
                <w:sz w:val="18"/>
                <w:szCs w:val="18"/>
              </w:rPr>
              <w:t xml:space="preserve">3066*717*260 </w:t>
            </w:r>
            <w:r>
              <w:rPr>
                <w:rFonts w:hint="eastAsia"/>
                <w:sz w:val="18"/>
                <w:szCs w:val="18"/>
              </w:rPr>
              <w:t>单块屏幕尺寸：</w:t>
            </w:r>
            <w:r>
              <w:rPr>
                <w:rFonts w:hint="eastAsia"/>
                <w:sz w:val="18"/>
                <w:szCs w:val="18"/>
              </w:rPr>
              <w:t>42</w:t>
            </w:r>
            <w:r>
              <w:rPr>
                <w:rFonts w:hint="eastAsia"/>
                <w:sz w:val="18"/>
                <w:szCs w:val="18"/>
              </w:rPr>
              <w:t>寸；</w:t>
            </w:r>
          </w:p>
          <w:p w:rsidR="00E30324" w:rsidRDefault="00375B18">
            <w:pPr>
              <w:rPr>
                <w:sz w:val="18"/>
                <w:szCs w:val="18"/>
              </w:rPr>
            </w:pPr>
            <w:r>
              <w:rPr>
                <w:rFonts w:hint="eastAsia"/>
                <w:sz w:val="18"/>
                <w:szCs w:val="18"/>
              </w:rPr>
              <w:t>3.2</w:t>
            </w:r>
            <w:r>
              <w:rPr>
                <w:rFonts w:hint="eastAsia"/>
                <w:sz w:val="18"/>
                <w:szCs w:val="18"/>
              </w:rPr>
              <w:t>分辨率：</w:t>
            </w:r>
            <w:r>
              <w:rPr>
                <w:rFonts w:hint="eastAsia"/>
                <w:sz w:val="18"/>
                <w:szCs w:val="18"/>
              </w:rPr>
              <w:t>1920*1080</w:t>
            </w:r>
            <w:r>
              <w:rPr>
                <w:rFonts w:hint="eastAsia"/>
                <w:sz w:val="18"/>
                <w:szCs w:val="18"/>
              </w:rPr>
              <w:t>；</w:t>
            </w:r>
          </w:p>
          <w:p w:rsidR="00E30324" w:rsidRDefault="00375B18">
            <w:pPr>
              <w:rPr>
                <w:sz w:val="18"/>
                <w:szCs w:val="18"/>
              </w:rPr>
            </w:pPr>
            <w:r>
              <w:rPr>
                <w:rFonts w:hint="eastAsia"/>
                <w:sz w:val="18"/>
                <w:szCs w:val="18"/>
              </w:rPr>
              <w:t>3.3</w:t>
            </w:r>
            <w:r>
              <w:rPr>
                <w:rFonts w:hint="eastAsia"/>
                <w:sz w:val="18"/>
                <w:szCs w:val="18"/>
              </w:rPr>
              <w:t>亮度</w:t>
            </w:r>
            <w:r>
              <w:rPr>
                <w:rFonts w:hint="eastAsia"/>
                <w:sz w:val="18"/>
                <w:szCs w:val="18"/>
              </w:rPr>
              <w:t xml:space="preserve"> 500cd/m2; </w:t>
            </w:r>
            <w:r>
              <w:rPr>
                <w:rFonts w:hint="eastAsia"/>
                <w:sz w:val="18"/>
                <w:szCs w:val="18"/>
              </w:rPr>
              <w:t>对比度</w:t>
            </w:r>
            <w:r>
              <w:rPr>
                <w:rFonts w:hint="eastAsia"/>
                <w:sz w:val="18"/>
                <w:szCs w:val="18"/>
              </w:rPr>
              <w:t xml:space="preserve">3000:1; </w:t>
            </w:r>
            <w:r>
              <w:rPr>
                <w:rFonts w:hint="eastAsia"/>
                <w:sz w:val="18"/>
                <w:szCs w:val="18"/>
              </w:rPr>
              <w:t>可视角度</w:t>
            </w:r>
            <w:r>
              <w:rPr>
                <w:rFonts w:hint="eastAsia"/>
                <w:sz w:val="18"/>
                <w:szCs w:val="18"/>
              </w:rPr>
              <w:t xml:space="preserve"> 178</w:t>
            </w:r>
            <w:r>
              <w:rPr>
                <w:rFonts w:hint="eastAsia"/>
                <w:sz w:val="18"/>
                <w:szCs w:val="18"/>
              </w:rPr>
              <w:t>°；</w:t>
            </w:r>
          </w:p>
          <w:p w:rsidR="00E30324" w:rsidRDefault="00375B18">
            <w:pPr>
              <w:rPr>
                <w:sz w:val="18"/>
                <w:szCs w:val="18"/>
              </w:rPr>
            </w:pPr>
            <w:r>
              <w:rPr>
                <w:rFonts w:hint="eastAsia"/>
                <w:sz w:val="18"/>
                <w:szCs w:val="18"/>
              </w:rPr>
              <w:t>3.4</w:t>
            </w:r>
            <w:r>
              <w:rPr>
                <w:rFonts w:hint="eastAsia"/>
                <w:sz w:val="18"/>
                <w:szCs w:val="18"/>
              </w:rPr>
              <w:t>使用寿命</w:t>
            </w:r>
            <w:r>
              <w:rPr>
                <w:rFonts w:hint="eastAsia"/>
                <w:sz w:val="18"/>
                <w:szCs w:val="18"/>
              </w:rPr>
              <w:t xml:space="preserve"> 60000</w:t>
            </w:r>
            <w:r>
              <w:rPr>
                <w:rFonts w:hint="eastAsia"/>
                <w:sz w:val="18"/>
                <w:szCs w:val="18"/>
              </w:rPr>
              <w:t>小时；</w:t>
            </w:r>
          </w:p>
          <w:p w:rsidR="00E30324" w:rsidRDefault="00375B18">
            <w:pPr>
              <w:rPr>
                <w:sz w:val="18"/>
                <w:szCs w:val="18"/>
              </w:rPr>
            </w:pPr>
            <w:r>
              <w:rPr>
                <w:rFonts w:hint="eastAsia"/>
                <w:sz w:val="18"/>
                <w:szCs w:val="18"/>
              </w:rPr>
              <w:t>3.5</w:t>
            </w:r>
            <w:r>
              <w:rPr>
                <w:rFonts w:hint="eastAsia"/>
                <w:sz w:val="18"/>
                <w:szCs w:val="18"/>
              </w:rPr>
              <w:t>物理拼缝</w:t>
            </w:r>
            <w:r>
              <w:rPr>
                <w:rFonts w:hint="eastAsia"/>
                <w:sz w:val="18"/>
                <w:szCs w:val="18"/>
              </w:rPr>
              <w:t>3.5mm</w:t>
            </w:r>
            <w:r>
              <w:rPr>
                <w:rFonts w:hint="eastAsia"/>
                <w:sz w:val="18"/>
                <w:szCs w:val="18"/>
              </w:rPr>
              <w:t>；</w:t>
            </w:r>
          </w:p>
          <w:p w:rsidR="00E30324" w:rsidRDefault="00375B18">
            <w:pPr>
              <w:rPr>
                <w:sz w:val="18"/>
                <w:szCs w:val="18"/>
              </w:rPr>
            </w:pPr>
            <w:r>
              <w:rPr>
                <w:rFonts w:hint="eastAsia"/>
                <w:sz w:val="18"/>
                <w:szCs w:val="18"/>
              </w:rPr>
              <w:t>3.6</w:t>
            </w:r>
            <w:r>
              <w:rPr>
                <w:rFonts w:hint="eastAsia"/>
                <w:sz w:val="18"/>
                <w:szCs w:val="18"/>
              </w:rPr>
              <w:t>拼接屏通过</w:t>
            </w:r>
            <w:r>
              <w:rPr>
                <w:rFonts w:hint="eastAsia"/>
                <w:sz w:val="18"/>
                <w:szCs w:val="18"/>
              </w:rPr>
              <w:t>3C</w:t>
            </w:r>
            <w:r>
              <w:rPr>
                <w:rFonts w:hint="eastAsia"/>
                <w:sz w:val="18"/>
                <w:szCs w:val="18"/>
              </w:rPr>
              <w:t>强制性产品认证；</w:t>
            </w:r>
          </w:p>
          <w:p w:rsidR="00E30324" w:rsidRDefault="00375B18">
            <w:pPr>
              <w:rPr>
                <w:sz w:val="18"/>
                <w:szCs w:val="18"/>
              </w:rPr>
            </w:pPr>
            <w:r>
              <w:rPr>
                <w:rFonts w:hint="eastAsia"/>
                <w:sz w:val="18"/>
                <w:szCs w:val="18"/>
              </w:rPr>
              <w:t>4.</w:t>
            </w:r>
            <w:r>
              <w:rPr>
                <w:rFonts w:hint="eastAsia"/>
                <w:sz w:val="18"/>
                <w:szCs w:val="18"/>
              </w:rPr>
              <w:t>多屏显卡</w:t>
            </w:r>
          </w:p>
          <w:p w:rsidR="00E30324" w:rsidRDefault="00375B18">
            <w:pPr>
              <w:rPr>
                <w:sz w:val="18"/>
                <w:szCs w:val="18"/>
              </w:rPr>
            </w:pPr>
            <w:r>
              <w:rPr>
                <w:rFonts w:hint="eastAsia"/>
                <w:sz w:val="18"/>
                <w:szCs w:val="18"/>
              </w:rPr>
              <w:t>4.1</w:t>
            </w:r>
            <w:r>
              <w:rPr>
                <w:rFonts w:hint="eastAsia"/>
                <w:sz w:val="18"/>
                <w:szCs w:val="18"/>
              </w:rPr>
              <w:t>线接口：</w:t>
            </w:r>
            <w:r>
              <w:rPr>
                <w:rFonts w:hint="eastAsia"/>
                <w:sz w:val="18"/>
                <w:szCs w:val="18"/>
              </w:rPr>
              <w:t>PCI Express 2.0 x16</w:t>
            </w:r>
            <w:r>
              <w:rPr>
                <w:rFonts w:hint="eastAsia"/>
                <w:sz w:val="18"/>
                <w:szCs w:val="18"/>
              </w:rPr>
              <w:t>；</w:t>
            </w:r>
          </w:p>
          <w:p w:rsidR="00E30324" w:rsidRDefault="00375B18">
            <w:pPr>
              <w:rPr>
                <w:sz w:val="18"/>
                <w:szCs w:val="18"/>
              </w:rPr>
            </w:pPr>
            <w:r>
              <w:rPr>
                <w:rFonts w:hint="eastAsia"/>
                <w:sz w:val="18"/>
                <w:szCs w:val="18"/>
              </w:rPr>
              <w:t>4.2</w:t>
            </w:r>
            <w:r>
              <w:rPr>
                <w:rFonts w:hint="eastAsia"/>
                <w:sz w:val="18"/>
                <w:szCs w:val="18"/>
              </w:rPr>
              <w:t>显存容量：</w:t>
            </w:r>
            <w:r>
              <w:rPr>
                <w:rFonts w:hint="eastAsia"/>
                <w:sz w:val="18"/>
                <w:szCs w:val="18"/>
              </w:rPr>
              <w:t>2048 MB DDR3</w:t>
            </w:r>
            <w:r>
              <w:rPr>
                <w:rFonts w:hint="eastAsia"/>
                <w:sz w:val="18"/>
                <w:szCs w:val="18"/>
              </w:rPr>
              <w:t>；</w:t>
            </w:r>
          </w:p>
          <w:p w:rsidR="00E30324" w:rsidRDefault="00375B18">
            <w:pPr>
              <w:rPr>
                <w:sz w:val="18"/>
                <w:szCs w:val="18"/>
              </w:rPr>
            </w:pPr>
            <w:r>
              <w:rPr>
                <w:rFonts w:hint="eastAsia"/>
                <w:sz w:val="18"/>
                <w:szCs w:val="18"/>
              </w:rPr>
              <w:t>4.3</w:t>
            </w:r>
            <w:r>
              <w:rPr>
                <w:rFonts w:hint="eastAsia"/>
                <w:sz w:val="18"/>
                <w:szCs w:val="18"/>
              </w:rPr>
              <w:t>显存位宽：</w:t>
            </w:r>
            <w:r>
              <w:rPr>
                <w:rFonts w:hint="eastAsia"/>
                <w:sz w:val="18"/>
                <w:szCs w:val="18"/>
              </w:rPr>
              <w:t xml:space="preserve">128 </w:t>
            </w:r>
            <w:r>
              <w:rPr>
                <w:rFonts w:hint="eastAsia"/>
                <w:sz w:val="18"/>
                <w:szCs w:val="18"/>
              </w:rPr>
              <w:t>位；</w:t>
            </w:r>
          </w:p>
          <w:p w:rsidR="00E30324" w:rsidRDefault="00375B18">
            <w:pPr>
              <w:rPr>
                <w:sz w:val="18"/>
                <w:szCs w:val="18"/>
              </w:rPr>
            </w:pPr>
            <w:r>
              <w:rPr>
                <w:rFonts w:hint="eastAsia"/>
                <w:sz w:val="18"/>
                <w:szCs w:val="18"/>
              </w:rPr>
              <w:t>4.4</w:t>
            </w:r>
            <w:r>
              <w:rPr>
                <w:rFonts w:hint="eastAsia"/>
                <w:sz w:val="18"/>
                <w:szCs w:val="18"/>
              </w:rPr>
              <w:t>显存带宽：</w:t>
            </w:r>
            <w:r>
              <w:rPr>
                <w:rFonts w:hint="eastAsia"/>
                <w:sz w:val="18"/>
                <w:szCs w:val="18"/>
              </w:rPr>
              <w:t>28.5 GB/s</w:t>
            </w:r>
            <w:r>
              <w:rPr>
                <w:rFonts w:hint="eastAsia"/>
                <w:sz w:val="18"/>
                <w:szCs w:val="18"/>
              </w:rPr>
              <w:t>；</w:t>
            </w:r>
          </w:p>
          <w:p w:rsidR="00E30324" w:rsidRDefault="00375B18">
            <w:pPr>
              <w:rPr>
                <w:sz w:val="18"/>
                <w:szCs w:val="18"/>
              </w:rPr>
            </w:pPr>
            <w:r>
              <w:rPr>
                <w:rFonts w:hint="eastAsia"/>
                <w:sz w:val="18"/>
                <w:szCs w:val="18"/>
              </w:rPr>
              <w:t>4.5</w:t>
            </w:r>
            <w:r>
              <w:rPr>
                <w:rFonts w:hint="eastAsia"/>
                <w:sz w:val="18"/>
                <w:szCs w:val="18"/>
              </w:rPr>
              <w:t>支持的数字显示器最大分辨率：</w:t>
            </w:r>
            <w:r>
              <w:rPr>
                <w:rFonts w:hint="eastAsia"/>
                <w:sz w:val="18"/>
                <w:szCs w:val="18"/>
              </w:rPr>
              <w:t>3840x2160</w:t>
            </w:r>
          </w:p>
          <w:p w:rsidR="00E30324" w:rsidRDefault="00375B18">
            <w:pPr>
              <w:rPr>
                <w:sz w:val="18"/>
                <w:szCs w:val="18"/>
              </w:rPr>
            </w:pPr>
            <w:r>
              <w:rPr>
                <w:rFonts w:hint="eastAsia"/>
                <w:sz w:val="18"/>
                <w:szCs w:val="18"/>
              </w:rPr>
              <w:t>4.6</w:t>
            </w:r>
            <w:r>
              <w:rPr>
                <w:rFonts w:hint="eastAsia"/>
                <w:sz w:val="18"/>
                <w:szCs w:val="18"/>
              </w:rPr>
              <w:t>支持的模拟显示器最大分辨率：</w:t>
            </w:r>
            <w:r>
              <w:rPr>
                <w:rFonts w:hint="eastAsia"/>
                <w:sz w:val="18"/>
                <w:szCs w:val="18"/>
              </w:rPr>
              <w:t>1920x1200</w:t>
            </w:r>
            <w:r>
              <w:rPr>
                <w:rFonts w:hint="eastAsia"/>
                <w:sz w:val="18"/>
                <w:szCs w:val="18"/>
              </w:rPr>
              <w:t>；</w:t>
            </w:r>
          </w:p>
          <w:p w:rsidR="00E30324" w:rsidRDefault="00375B18">
            <w:pPr>
              <w:rPr>
                <w:sz w:val="18"/>
                <w:szCs w:val="18"/>
              </w:rPr>
            </w:pPr>
            <w:r>
              <w:rPr>
                <w:rFonts w:hint="eastAsia"/>
                <w:sz w:val="18"/>
                <w:szCs w:val="18"/>
              </w:rPr>
              <w:t>4.7</w:t>
            </w:r>
            <w:r>
              <w:rPr>
                <w:rFonts w:hint="eastAsia"/>
                <w:sz w:val="18"/>
                <w:szCs w:val="18"/>
              </w:rPr>
              <w:t>支持</w:t>
            </w:r>
            <w:r>
              <w:rPr>
                <w:rFonts w:hint="eastAsia"/>
                <w:sz w:val="18"/>
                <w:szCs w:val="18"/>
              </w:rPr>
              <w:t xml:space="preserve"> CUDA</w:t>
            </w:r>
            <w:r>
              <w:rPr>
                <w:rFonts w:hint="eastAsia"/>
                <w:sz w:val="18"/>
                <w:szCs w:val="18"/>
              </w:rPr>
              <w:t>；</w:t>
            </w:r>
          </w:p>
          <w:p w:rsidR="00E30324" w:rsidRDefault="00375B18">
            <w:pPr>
              <w:rPr>
                <w:sz w:val="18"/>
                <w:szCs w:val="18"/>
              </w:rPr>
            </w:pPr>
            <w:r>
              <w:rPr>
                <w:rFonts w:hint="eastAsia"/>
                <w:sz w:val="18"/>
                <w:szCs w:val="18"/>
              </w:rPr>
              <w:t>功率和散热方式：</w:t>
            </w:r>
            <w:r>
              <w:rPr>
                <w:rFonts w:hint="eastAsia"/>
                <w:sz w:val="18"/>
                <w:szCs w:val="18"/>
              </w:rPr>
              <w:t xml:space="preserve">35W - </w:t>
            </w:r>
            <w:r>
              <w:rPr>
                <w:rFonts w:hint="eastAsia"/>
                <w:sz w:val="18"/>
                <w:szCs w:val="18"/>
              </w:rPr>
              <w:t>被动式</w:t>
            </w:r>
            <w:r>
              <w:rPr>
                <w:rFonts w:hint="eastAsia"/>
                <w:sz w:val="18"/>
                <w:szCs w:val="18"/>
              </w:rPr>
              <w:t>3</w:t>
            </w:r>
            <w:r>
              <w:rPr>
                <w:rFonts w:hint="eastAsia"/>
                <w:sz w:val="18"/>
                <w:szCs w:val="18"/>
              </w:rPr>
              <w:t>；</w:t>
            </w:r>
          </w:p>
          <w:p w:rsidR="00E30324" w:rsidRDefault="00375B18">
            <w:pPr>
              <w:rPr>
                <w:sz w:val="18"/>
                <w:szCs w:val="18"/>
              </w:rPr>
            </w:pPr>
            <w:r>
              <w:rPr>
                <w:rFonts w:hint="eastAsia"/>
                <w:sz w:val="18"/>
                <w:szCs w:val="18"/>
              </w:rPr>
              <w:t>4.8</w:t>
            </w:r>
            <w:r>
              <w:rPr>
                <w:rFonts w:hint="eastAsia"/>
                <w:sz w:val="18"/>
                <w:szCs w:val="18"/>
              </w:rPr>
              <w:t>支持</w:t>
            </w:r>
            <w:r>
              <w:rPr>
                <w:rFonts w:hint="eastAsia"/>
                <w:sz w:val="18"/>
                <w:szCs w:val="18"/>
              </w:rPr>
              <w:t xml:space="preserve"> nView</w:t>
            </w:r>
            <w:r>
              <w:rPr>
                <w:rFonts w:hint="eastAsia"/>
                <w:sz w:val="18"/>
                <w:szCs w:val="18"/>
              </w:rPr>
              <w:t>；</w:t>
            </w:r>
          </w:p>
          <w:p w:rsidR="00E30324" w:rsidRDefault="00375B18">
            <w:pPr>
              <w:rPr>
                <w:sz w:val="18"/>
                <w:szCs w:val="18"/>
              </w:rPr>
            </w:pPr>
            <w:r>
              <w:rPr>
                <w:rFonts w:hint="eastAsia"/>
                <w:sz w:val="18"/>
                <w:szCs w:val="18"/>
              </w:rPr>
              <w:t>4.9</w:t>
            </w:r>
            <w:r>
              <w:rPr>
                <w:rFonts w:hint="eastAsia"/>
                <w:sz w:val="18"/>
                <w:szCs w:val="18"/>
              </w:rPr>
              <w:t>支持</w:t>
            </w:r>
            <w:r>
              <w:rPr>
                <w:rFonts w:hint="eastAsia"/>
                <w:sz w:val="18"/>
                <w:szCs w:val="18"/>
              </w:rPr>
              <w:t xml:space="preserve"> DisplayPort 1.2</w:t>
            </w:r>
            <w:r>
              <w:rPr>
                <w:rFonts w:hint="eastAsia"/>
                <w:sz w:val="18"/>
                <w:szCs w:val="18"/>
              </w:rPr>
              <w:t>。</w:t>
            </w:r>
          </w:p>
          <w:p w:rsidR="00E30324" w:rsidRDefault="00375B18">
            <w:pPr>
              <w:rPr>
                <w:sz w:val="18"/>
                <w:szCs w:val="18"/>
              </w:rPr>
            </w:pPr>
            <w:r>
              <w:rPr>
                <w:rFonts w:hint="eastAsia"/>
                <w:sz w:val="18"/>
                <w:szCs w:val="18"/>
              </w:rPr>
              <w:t>5.</w:t>
            </w:r>
            <w:r>
              <w:rPr>
                <w:rFonts w:hint="eastAsia"/>
                <w:sz w:val="18"/>
                <w:szCs w:val="18"/>
              </w:rPr>
              <w:t>硬件配置</w:t>
            </w:r>
          </w:p>
          <w:p w:rsidR="00E30324" w:rsidRDefault="00375B18">
            <w:pPr>
              <w:rPr>
                <w:sz w:val="18"/>
                <w:szCs w:val="18"/>
              </w:rPr>
            </w:pPr>
            <w:r>
              <w:rPr>
                <w:rFonts w:hint="eastAsia"/>
                <w:sz w:val="18"/>
                <w:szCs w:val="18"/>
              </w:rPr>
              <w:t>显示屏：</w:t>
            </w:r>
            <w:r>
              <w:rPr>
                <w:rFonts w:hint="eastAsia"/>
                <w:sz w:val="18"/>
                <w:szCs w:val="18"/>
              </w:rPr>
              <w:t>3</w:t>
            </w:r>
            <w:r>
              <w:rPr>
                <w:rFonts w:hint="eastAsia"/>
                <w:sz w:val="18"/>
                <w:szCs w:val="18"/>
              </w:rPr>
              <w:t>台，单台尺寸</w:t>
            </w:r>
            <w:r>
              <w:rPr>
                <w:rFonts w:hint="eastAsia"/>
                <w:sz w:val="18"/>
                <w:szCs w:val="18"/>
              </w:rPr>
              <w:t>42</w:t>
            </w:r>
            <w:r>
              <w:rPr>
                <w:rFonts w:hint="eastAsia"/>
                <w:sz w:val="18"/>
                <w:szCs w:val="18"/>
              </w:rPr>
              <w:t>寸；</w:t>
            </w:r>
          </w:p>
          <w:p w:rsidR="00E30324" w:rsidRDefault="00375B18">
            <w:pPr>
              <w:rPr>
                <w:sz w:val="18"/>
                <w:szCs w:val="18"/>
              </w:rPr>
            </w:pPr>
            <w:r>
              <w:rPr>
                <w:rFonts w:hint="eastAsia"/>
                <w:sz w:val="18"/>
                <w:szCs w:val="18"/>
              </w:rPr>
              <w:t>CPU</w:t>
            </w:r>
            <w:r>
              <w:rPr>
                <w:rFonts w:hint="eastAsia"/>
                <w:sz w:val="18"/>
                <w:szCs w:val="18"/>
              </w:rPr>
              <w:t>：≥</w:t>
            </w:r>
            <w:r>
              <w:rPr>
                <w:rFonts w:hint="eastAsia"/>
                <w:sz w:val="18"/>
                <w:szCs w:val="18"/>
              </w:rPr>
              <w:t>I7</w:t>
            </w:r>
            <w:r>
              <w:rPr>
                <w:rFonts w:hint="eastAsia"/>
                <w:sz w:val="18"/>
                <w:szCs w:val="18"/>
              </w:rPr>
              <w:t>；</w:t>
            </w:r>
          </w:p>
          <w:p w:rsidR="00E30324" w:rsidRDefault="00375B18">
            <w:pPr>
              <w:rPr>
                <w:sz w:val="18"/>
                <w:szCs w:val="18"/>
              </w:rPr>
            </w:pPr>
            <w:r>
              <w:rPr>
                <w:rFonts w:hint="eastAsia"/>
                <w:sz w:val="18"/>
                <w:szCs w:val="18"/>
              </w:rPr>
              <w:t>显卡：≥</w:t>
            </w:r>
            <w:r>
              <w:rPr>
                <w:rFonts w:hint="eastAsia"/>
                <w:sz w:val="18"/>
                <w:szCs w:val="18"/>
              </w:rPr>
              <w:t>1G</w:t>
            </w:r>
            <w:r>
              <w:rPr>
                <w:rFonts w:hint="eastAsia"/>
                <w:sz w:val="18"/>
                <w:szCs w:val="18"/>
              </w:rPr>
              <w:t>；</w:t>
            </w:r>
          </w:p>
          <w:p w:rsidR="00E30324" w:rsidRDefault="00375B18">
            <w:pPr>
              <w:rPr>
                <w:sz w:val="18"/>
                <w:szCs w:val="18"/>
              </w:rPr>
            </w:pPr>
            <w:r>
              <w:rPr>
                <w:rFonts w:hint="eastAsia"/>
                <w:sz w:val="18"/>
                <w:szCs w:val="18"/>
              </w:rPr>
              <w:t>内存：≥</w:t>
            </w:r>
            <w:r>
              <w:rPr>
                <w:rFonts w:hint="eastAsia"/>
                <w:sz w:val="18"/>
                <w:szCs w:val="18"/>
              </w:rPr>
              <w:t>8G</w:t>
            </w:r>
            <w:r>
              <w:rPr>
                <w:rFonts w:hint="eastAsia"/>
                <w:sz w:val="18"/>
                <w:szCs w:val="18"/>
              </w:rPr>
              <w:t>；</w:t>
            </w:r>
          </w:p>
          <w:p w:rsidR="00E30324" w:rsidRDefault="00375B18">
            <w:pPr>
              <w:rPr>
                <w:sz w:val="18"/>
                <w:szCs w:val="18"/>
              </w:rPr>
            </w:pPr>
            <w:r>
              <w:rPr>
                <w:rFonts w:hint="eastAsia"/>
                <w:sz w:val="18"/>
                <w:szCs w:val="18"/>
              </w:rPr>
              <w:t>SSD</w:t>
            </w:r>
            <w:r>
              <w:rPr>
                <w:rFonts w:hint="eastAsia"/>
                <w:sz w:val="18"/>
                <w:szCs w:val="18"/>
              </w:rPr>
              <w:t>：≥</w:t>
            </w:r>
            <w:r>
              <w:rPr>
                <w:rFonts w:hint="eastAsia"/>
                <w:sz w:val="18"/>
                <w:szCs w:val="18"/>
              </w:rPr>
              <w:t>128G</w:t>
            </w:r>
            <w:r>
              <w:rPr>
                <w:rFonts w:hint="eastAsia"/>
                <w:sz w:val="18"/>
                <w:szCs w:val="18"/>
              </w:rPr>
              <w:t>；</w:t>
            </w:r>
          </w:p>
          <w:p w:rsidR="00E30324" w:rsidRDefault="00375B18">
            <w:pPr>
              <w:rPr>
                <w:sz w:val="18"/>
                <w:szCs w:val="18"/>
              </w:rPr>
            </w:pPr>
            <w:r>
              <w:rPr>
                <w:rFonts w:hint="eastAsia"/>
                <w:sz w:val="18"/>
                <w:szCs w:val="18"/>
              </w:rPr>
              <w:t>触摸框：至少支持六点触摸。</w:t>
            </w:r>
          </w:p>
          <w:p w:rsidR="00E30324" w:rsidRDefault="00375B18">
            <w:pPr>
              <w:rPr>
                <w:sz w:val="18"/>
                <w:szCs w:val="18"/>
              </w:rPr>
            </w:pPr>
            <w:r>
              <w:rPr>
                <w:rFonts w:hint="eastAsia"/>
                <w:sz w:val="18"/>
                <w:szCs w:val="18"/>
              </w:rPr>
              <w:t>三年质保含每年资源更新</w:t>
            </w:r>
          </w:p>
          <w:p w:rsidR="00E30324" w:rsidRDefault="00375B18">
            <w:pPr>
              <w:rPr>
                <w:sz w:val="18"/>
                <w:szCs w:val="18"/>
              </w:rPr>
            </w:pPr>
            <w:r>
              <w:rPr>
                <w:rFonts w:hint="eastAsia"/>
                <w:sz w:val="18"/>
                <w:szCs w:val="18"/>
              </w:rPr>
              <w:t>提供原厂售后质保函</w:t>
            </w:r>
          </w:p>
        </w:tc>
        <w:tc>
          <w:tcPr>
            <w:tcW w:w="709" w:type="dxa"/>
            <w:vAlign w:val="center"/>
          </w:tcPr>
          <w:p w:rsidR="00E30324" w:rsidRDefault="00375B18">
            <w:pPr>
              <w:widowControl/>
              <w:jc w:val="left"/>
              <w:rPr>
                <w:rFonts w:ascii="宋体" w:eastAsia="宋体" w:hAnsi="宋体" w:cs="Times New Roman"/>
                <w:sz w:val="18"/>
                <w:szCs w:val="18"/>
              </w:rPr>
            </w:pPr>
            <w:r>
              <w:rPr>
                <w:rFonts w:ascii="宋体" w:eastAsia="宋体" w:hAnsi="宋体" w:cs="Times New Roman" w:hint="eastAsia"/>
                <w:sz w:val="18"/>
                <w:szCs w:val="18"/>
              </w:rPr>
              <w:lastRenderedPageBreak/>
              <w:t>1</w:t>
            </w:r>
          </w:p>
        </w:tc>
        <w:tc>
          <w:tcPr>
            <w:tcW w:w="709" w:type="dxa"/>
            <w:vAlign w:val="center"/>
          </w:tcPr>
          <w:p w:rsidR="00E30324" w:rsidRDefault="00375B18">
            <w:pPr>
              <w:widowControl/>
              <w:jc w:val="center"/>
              <w:rPr>
                <w:rFonts w:ascii="宋体" w:eastAsia="宋体" w:hAnsi="宋体" w:cs="Times New Roman"/>
                <w:sz w:val="18"/>
                <w:szCs w:val="18"/>
              </w:rPr>
            </w:pPr>
            <w:r>
              <w:rPr>
                <w:rFonts w:ascii="宋体" w:eastAsia="宋体" w:hAnsi="宋体" w:cs="Times New Roman" w:hint="eastAsia"/>
                <w:sz w:val="18"/>
                <w:szCs w:val="18"/>
              </w:rPr>
              <w:t>套</w:t>
            </w:r>
          </w:p>
        </w:tc>
        <w:tc>
          <w:tcPr>
            <w:tcW w:w="1820" w:type="dxa"/>
            <w:vAlign w:val="center"/>
          </w:tcPr>
          <w:p w:rsidR="00E30324" w:rsidRDefault="00375B18">
            <w:pPr>
              <w:widowControl/>
              <w:jc w:val="left"/>
              <w:rPr>
                <w:rFonts w:ascii="宋体" w:eastAsia="宋体" w:hAnsi="宋体" w:cs="Times New Roman"/>
                <w:sz w:val="18"/>
                <w:szCs w:val="18"/>
              </w:rPr>
            </w:pPr>
            <w:r>
              <w:rPr>
                <w:rFonts w:ascii="宋体" w:eastAsia="宋体" w:hAnsi="宋体" w:cs="Times New Roman" w:hint="eastAsia"/>
                <w:sz w:val="18"/>
                <w:szCs w:val="18"/>
              </w:rPr>
              <w:t>超星</w:t>
            </w:r>
            <w:r>
              <w:rPr>
                <w:rFonts w:ascii="宋体" w:eastAsia="宋体" w:hAnsi="宋体" w:cs="Times New Roman" w:hint="eastAsia"/>
                <w:sz w:val="18"/>
                <w:szCs w:val="18"/>
              </w:rPr>
              <w:t xml:space="preserve"> </w:t>
            </w:r>
            <w:r>
              <w:rPr>
                <w:rFonts w:ascii="宋体" w:eastAsia="宋体" w:hAnsi="宋体" w:cs="Times New Roman" w:hint="eastAsia"/>
                <w:sz w:val="18"/>
                <w:szCs w:val="18"/>
              </w:rPr>
              <w:t>，九星、润禄</w:t>
            </w:r>
          </w:p>
        </w:tc>
      </w:tr>
      <w:tr w:rsidR="00E30324">
        <w:trPr>
          <w:trHeight w:val="175"/>
          <w:jc w:val="center"/>
        </w:trPr>
        <w:tc>
          <w:tcPr>
            <w:tcW w:w="1211" w:type="dxa"/>
            <w:vAlign w:val="center"/>
          </w:tcPr>
          <w:p w:rsidR="00E30324" w:rsidRDefault="00375B18">
            <w:pPr>
              <w:widowControl/>
              <w:jc w:val="left"/>
              <w:rPr>
                <w:rFonts w:ascii="宋体" w:eastAsia="宋体" w:hAnsi="宋体" w:cs="Times New Roman"/>
                <w:sz w:val="18"/>
                <w:szCs w:val="18"/>
              </w:rPr>
            </w:pPr>
            <w:r>
              <w:rPr>
                <w:rFonts w:ascii="宋体" w:eastAsia="宋体" w:hAnsi="宋体" w:cs="Times New Roman" w:hint="eastAsia"/>
                <w:color w:val="000000" w:themeColor="text1"/>
                <w:sz w:val="18"/>
                <w:szCs w:val="18"/>
              </w:rPr>
              <w:t>智能语音转写机</w:t>
            </w:r>
          </w:p>
        </w:tc>
        <w:tc>
          <w:tcPr>
            <w:tcW w:w="5352" w:type="dxa"/>
            <w:vAlign w:val="center"/>
          </w:tcPr>
          <w:p w:rsidR="00E30324" w:rsidRDefault="00375B18">
            <w:pPr>
              <w:rPr>
                <w:sz w:val="18"/>
                <w:szCs w:val="18"/>
              </w:rPr>
            </w:pPr>
            <w:r>
              <w:rPr>
                <w:rFonts w:hint="eastAsia"/>
                <w:sz w:val="18"/>
                <w:szCs w:val="18"/>
              </w:rPr>
              <w:t>语音识别转写引擎</w:t>
            </w:r>
          </w:p>
          <w:p w:rsidR="00E30324" w:rsidRDefault="00375B18">
            <w:pPr>
              <w:rPr>
                <w:sz w:val="18"/>
                <w:szCs w:val="18"/>
              </w:rPr>
            </w:pPr>
            <w:r>
              <w:rPr>
                <w:rFonts w:hint="eastAsia"/>
                <w:sz w:val="18"/>
                <w:szCs w:val="18"/>
              </w:rPr>
              <w:t>★</w:t>
            </w:r>
            <w:r>
              <w:rPr>
                <w:rFonts w:hint="eastAsia"/>
                <w:sz w:val="18"/>
                <w:szCs w:val="18"/>
              </w:rPr>
              <w:t>1</w:t>
            </w:r>
            <w:r>
              <w:rPr>
                <w:rFonts w:hint="eastAsia"/>
                <w:sz w:val="18"/>
                <w:szCs w:val="18"/>
              </w:rPr>
              <w:t>、支持断网环境下的本地离线转写；</w:t>
            </w:r>
          </w:p>
          <w:p w:rsidR="00E30324" w:rsidRDefault="00375B18">
            <w:pPr>
              <w:rPr>
                <w:sz w:val="18"/>
                <w:szCs w:val="18"/>
              </w:rPr>
            </w:pPr>
            <w:r>
              <w:rPr>
                <w:rFonts w:hint="eastAsia"/>
                <w:sz w:val="18"/>
                <w:szCs w:val="18"/>
              </w:rPr>
              <w:t>2</w:t>
            </w:r>
            <w:r>
              <w:rPr>
                <w:rFonts w:hint="eastAsia"/>
                <w:sz w:val="18"/>
                <w:szCs w:val="18"/>
              </w:rPr>
              <w:t>、离线条件下，接收语音信号，</w:t>
            </w:r>
            <w:r>
              <w:rPr>
                <w:rFonts w:hint="eastAsia"/>
                <w:sz w:val="18"/>
                <w:szCs w:val="18"/>
              </w:rPr>
              <w:t>200ms</w:t>
            </w:r>
            <w:r>
              <w:rPr>
                <w:rFonts w:hint="eastAsia"/>
                <w:sz w:val="18"/>
                <w:szCs w:val="18"/>
              </w:rPr>
              <w:t>内完成转写，转写准确率不低于</w:t>
            </w:r>
            <w:r>
              <w:rPr>
                <w:rFonts w:hint="eastAsia"/>
                <w:sz w:val="18"/>
                <w:szCs w:val="18"/>
              </w:rPr>
              <w:t>95%</w:t>
            </w:r>
            <w:r>
              <w:rPr>
                <w:rFonts w:hint="eastAsia"/>
                <w:sz w:val="18"/>
                <w:szCs w:val="18"/>
              </w:rPr>
              <w:t>；</w:t>
            </w:r>
          </w:p>
          <w:p w:rsidR="00E30324" w:rsidRDefault="00375B18">
            <w:pPr>
              <w:rPr>
                <w:sz w:val="18"/>
                <w:szCs w:val="18"/>
              </w:rPr>
            </w:pPr>
            <w:r>
              <w:rPr>
                <w:rFonts w:hint="eastAsia"/>
                <w:sz w:val="18"/>
                <w:szCs w:val="18"/>
              </w:rPr>
              <w:t>3</w:t>
            </w:r>
            <w:r>
              <w:rPr>
                <w:rFonts w:hint="eastAsia"/>
                <w:sz w:val="18"/>
                <w:szCs w:val="18"/>
              </w:rPr>
              <w:t>、支持中英双语智能识别与转写，可自动识别接收语音的语种，并进行纯中文、纯英文和中英混合等多种模式的语音转写；</w:t>
            </w:r>
          </w:p>
          <w:p w:rsidR="00E30324" w:rsidRDefault="00375B18">
            <w:pPr>
              <w:rPr>
                <w:sz w:val="18"/>
                <w:szCs w:val="18"/>
              </w:rPr>
            </w:pPr>
            <w:r>
              <w:rPr>
                <w:rFonts w:hint="eastAsia"/>
                <w:sz w:val="18"/>
                <w:szCs w:val="18"/>
              </w:rPr>
              <w:t>★</w:t>
            </w:r>
            <w:r>
              <w:rPr>
                <w:rFonts w:hint="eastAsia"/>
                <w:sz w:val="18"/>
                <w:szCs w:val="18"/>
              </w:rPr>
              <w:t>4</w:t>
            </w:r>
            <w:r>
              <w:rPr>
                <w:rFonts w:hint="eastAsia"/>
                <w:sz w:val="18"/>
                <w:szCs w:val="18"/>
              </w:rPr>
              <w:t>、支持自定义设置所需识别语种，根据用户实际应用场景提供语音转写服务，须包括中文、英文、普通话加英文等语种设置（该功能须提供软件界面截图</w:t>
            </w:r>
            <w:r>
              <w:rPr>
                <w:rFonts w:hint="eastAsia"/>
                <w:sz w:val="18"/>
                <w:szCs w:val="18"/>
              </w:rPr>
              <w:t>）；</w:t>
            </w:r>
          </w:p>
          <w:p w:rsidR="00E30324" w:rsidRDefault="00375B18">
            <w:pPr>
              <w:rPr>
                <w:sz w:val="18"/>
                <w:szCs w:val="18"/>
              </w:rPr>
            </w:pPr>
            <w:r>
              <w:rPr>
                <w:rFonts w:hint="eastAsia"/>
                <w:sz w:val="18"/>
                <w:szCs w:val="18"/>
              </w:rPr>
              <w:t>一体化终端</w:t>
            </w:r>
          </w:p>
          <w:p w:rsidR="00E30324" w:rsidRDefault="00375B18">
            <w:pPr>
              <w:rPr>
                <w:sz w:val="18"/>
                <w:szCs w:val="18"/>
              </w:rPr>
            </w:pPr>
            <w:r>
              <w:rPr>
                <w:rFonts w:hint="eastAsia"/>
                <w:sz w:val="18"/>
                <w:szCs w:val="18"/>
              </w:rPr>
              <w:t>1.</w:t>
            </w:r>
            <w:r>
              <w:rPr>
                <w:rFonts w:hint="eastAsia"/>
                <w:sz w:val="18"/>
                <w:szCs w:val="18"/>
              </w:rPr>
              <w:t>终端采用金属材质，便携式箱体设计，同时内置电源与电池，无需额外携带电源；</w:t>
            </w:r>
          </w:p>
          <w:p w:rsidR="00E30324" w:rsidRDefault="00375B18">
            <w:pPr>
              <w:rPr>
                <w:sz w:val="18"/>
                <w:szCs w:val="18"/>
              </w:rPr>
            </w:pPr>
            <w:r>
              <w:rPr>
                <w:rFonts w:hint="eastAsia"/>
                <w:sz w:val="18"/>
                <w:szCs w:val="18"/>
              </w:rPr>
              <w:t>2.</w:t>
            </w:r>
            <w:r>
              <w:rPr>
                <w:rFonts w:hint="eastAsia"/>
                <w:sz w:val="18"/>
                <w:szCs w:val="18"/>
              </w:rPr>
              <w:t>终端采用一体化设计，无需配合其他</w:t>
            </w:r>
            <w:r>
              <w:rPr>
                <w:rFonts w:hint="eastAsia"/>
                <w:sz w:val="18"/>
                <w:szCs w:val="18"/>
              </w:rPr>
              <w:t>设备或模块即可独立完成离线语音转写；</w:t>
            </w:r>
            <w:r>
              <w:rPr>
                <w:rFonts w:hint="eastAsia"/>
                <w:sz w:val="18"/>
                <w:szCs w:val="18"/>
              </w:rPr>
              <w:t xml:space="preserve"> </w:t>
            </w:r>
          </w:p>
          <w:p w:rsidR="00E30324" w:rsidRDefault="00375B18">
            <w:pPr>
              <w:rPr>
                <w:sz w:val="18"/>
                <w:szCs w:val="18"/>
              </w:rPr>
            </w:pPr>
            <w:r>
              <w:rPr>
                <w:rFonts w:hint="eastAsia"/>
                <w:sz w:val="18"/>
                <w:szCs w:val="18"/>
              </w:rPr>
              <w:t>3.</w:t>
            </w:r>
            <w:r>
              <w:rPr>
                <w:rFonts w:hint="eastAsia"/>
                <w:sz w:val="18"/>
                <w:szCs w:val="18"/>
              </w:rPr>
              <w:t>网络：内置</w:t>
            </w:r>
            <w:r>
              <w:rPr>
                <w:rFonts w:hint="eastAsia"/>
                <w:sz w:val="18"/>
                <w:szCs w:val="18"/>
              </w:rPr>
              <w:t>4G</w:t>
            </w:r>
            <w:r>
              <w:rPr>
                <w:rFonts w:hint="eastAsia"/>
                <w:sz w:val="18"/>
                <w:szCs w:val="18"/>
              </w:rPr>
              <w:t>模块，具备</w:t>
            </w:r>
            <w:r>
              <w:rPr>
                <w:rFonts w:hint="eastAsia"/>
                <w:sz w:val="18"/>
                <w:szCs w:val="18"/>
              </w:rPr>
              <w:t>4G</w:t>
            </w:r>
            <w:r>
              <w:rPr>
                <w:rFonts w:hint="eastAsia"/>
                <w:sz w:val="18"/>
                <w:szCs w:val="18"/>
              </w:rPr>
              <w:t>网卡插槽（投标时须提供产品实</w:t>
            </w:r>
            <w:r>
              <w:rPr>
                <w:rFonts w:hint="eastAsia"/>
                <w:sz w:val="18"/>
                <w:szCs w:val="18"/>
              </w:rPr>
              <w:lastRenderedPageBreak/>
              <w:t>物插槽）；</w:t>
            </w:r>
          </w:p>
          <w:p w:rsidR="00E30324" w:rsidRDefault="00375B18">
            <w:pPr>
              <w:rPr>
                <w:sz w:val="18"/>
                <w:szCs w:val="18"/>
              </w:rPr>
            </w:pPr>
            <w:r>
              <w:rPr>
                <w:rFonts w:hint="eastAsia"/>
                <w:sz w:val="18"/>
                <w:szCs w:val="18"/>
              </w:rPr>
              <w:t>4.CPU</w:t>
            </w:r>
            <w:r>
              <w:rPr>
                <w:rFonts w:hint="eastAsia"/>
                <w:sz w:val="18"/>
                <w:szCs w:val="18"/>
              </w:rPr>
              <w:t>：</w:t>
            </w:r>
            <w:r>
              <w:rPr>
                <w:rFonts w:hint="eastAsia"/>
                <w:sz w:val="18"/>
                <w:szCs w:val="18"/>
              </w:rPr>
              <w:t>Intel Core i7</w:t>
            </w:r>
            <w:r>
              <w:rPr>
                <w:rFonts w:hint="eastAsia"/>
                <w:sz w:val="18"/>
                <w:szCs w:val="18"/>
              </w:rPr>
              <w:t>；</w:t>
            </w:r>
          </w:p>
          <w:p w:rsidR="00E30324" w:rsidRDefault="00375B18">
            <w:pPr>
              <w:rPr>
                <w:sz w:val="18"/>
                <w:szCs w:val="18"/>
              </w:rPr>
            </w:pPr>
            <w:r>
              <w:rPr>
                <w:rFonts w:hint="eastAsia"/>
                <w:sz w:val="18"/>
                <w:szCs w:val="18"/>
              </w:rPr>
              <w:t>5.</w:t>
            </w:r>
            <w:r>
              <w:rPr>
                <w:rFonts w:hint="eastAsia"/>
                <w:sz w:val="18"/>
                <w:szCs w:val="18"/>
              </w:rPr>
              <w:t>显卡：显存</w:t>
            </w:r>
            <w:r>
              <w:rPr>
                <w:rFonts w:hint="eastAsia"/>
                <w:sz w:val="18"/>
                <w:szCs w:val="18"/>
              </w:rPr>
              <w:t>2G</w:t>
            </w:r>
            <w:r>
              <w:rPr>
                <w:rFonts w:hint="eastAsia"/>
                <w:sz w:val="18"/>
                <w:szCs w:val="18"/>
              </w:rPr>
              <w:t>；</w:t>
            </w:r>
          </w:p>
          <w:p w:rsidR="00E30324" w:rsidRDefault="00375B18">
            <w:pPr>
              <w:rPr>
                <w:sz w:val="18"/>
                <w:szCs w:val="18"/>
              </w:rPr>
            </w:pPr>
            <w:r>
              <w:rPr>
                <w:rFonts w:hint="eastAsia"/>
                <w:sz w:val="18"/>
                <w:szCs w:val="18"/>
              </w:rPr>
              <w:t>6.</w:t>
            </w:r>
            <w:r>
              <w:rPr>
                <w:rFonts w:hint="eastAsia"/>
                <w:sz w:val="18"/>
                <w:szCs w:val="18"/>
              </w:rPr>
              <w:t>内存：</w:t>
            </w:r>
            <w:r>
              <w:rPr>
                <w:rFonts w:hint="eastAsia"/>
                <w:sz w:val="18"/>
                <w:szCs w:val="18"/>
              </w:rPr>
              <w:t>30G</w:t>
            </w:r>
            <w:r>
              <w:rPr>
                <w:rFonts w:hint="eastAsia"/>
                <w:sz w:val="18"/>
                <w:szCs w:val="18"/>
              </w:rPr>
              <w:t>；</w:t>
            </w:r>
          </w:p>
          <w:p w:rsidR="00E30324" w:rsidRDefault="00375B18">
            <w:pPr>
              <w:rPr>
                <w:sz w:val="18"/>
                <w:szCs w:val="18"/>
              </w:rPr>
            </w:pPr>
            <w:r>
              <w:rPr>
                <w:rFonts w:hint="eastAsia"/>
                <w:sz w:val="18"/>
                <w:szCs w:val="18"/>
              </w:rPr>
              <w:t>7.</w:t>
            </w:r>
            <w:r>
              <w:rPr>
                <w:rFonts w:hint="eastAsia"/>
                <w:sz w:val="18"/>
                <w:szCs w:val="18"/>
              </w:rPr>
              <w:t>硬盘：</w:t>
            </w:r>
            <w:r>
              <w:rPr>
                <w:rFonts w:hint="eastAsia"/>
                <w:sz w:val="18"/>
                <w:szCs w:val="18"/>
              </w:rPr>
              <w:t>250G</w:t>
            </w:r>
            <w:r>
              <w:rPr>
                <w:rFonts w:hint="eastAsia"/>
                <w:sz w:val="18"/>
                <w:szCs w:val="18"/>
              </w:rPr>
              <w:t>，</w:t>
            </w:r>
            <w:r>
              <w:rPr>
                <w:rFonts w:hint="eastAsia"/>
                <w:sz w:val="18"/>
                <w:szCs w:val="18"/>
              </w:rPr>
              <w:t>SSD</w:t>
            </w:r>
            <w:r>
              <w:rPr>
                <w:rFonts w:hint="eastAsia"/>
                <w:sz w:val="18"/>
                <w:szCs w:val="18"/>
              </w:rPr>
              <w:t>固态；</w:t>
            </w:r>
          </w:p>
          <w:p w:rsidR="00E30324" w:rsidRDefault="00375B18">
            <w:pPr>
              <w:rPr>
                <w:sz w:val="18"/>
                <w:szCs w:val="18"/>
              </w:rPr>
            </w:pPr>
            <w:r>
              <w:rPr>
                <w:rFonts w:hint="eastAsia"/>
                <w:sz w:val="18"/>
                <w:szCs w:val="18"/>
              </w:rPr>
              <w:t>8.</w:t>
            </w:r>
            <w:r>
              <w:rPr>
                <w:rFonts w:hint="eastAsia"/>
                <w:sz w:val="18"/>
                <w:szCs w:val="18"/>
              </w:rPr>
              <w:t>显示器：屏幕尺寸</w:t>
            </w:r>
            <w:r>
              <w:rPr>
                <w:rFonts w:hint="eastAsia"/>
                <w:sz w:val="18"/>
                <w:szCs w:val="18"/>
              </w:rPr>
              <w:t>15</w:t>
            </w:r>
            <w:r>
              <w:rPr>
                <w:rFonts w:hint="eastAsia"/>
                <w:sz w:val="18"/>
                <w:szCs w:val="18"/>
              </w:rPr>
              <w:t>”，显示比例</w:t>
            </w:r>
            <w:r>
              <w:rPr>
                <w:rFonts w:hint="eastAsia"/>
                <w:sz w:val="18"/>
                <w:szCs w:val="18"/>
              </w:rPr>
              <w:t xml:space="preserve">16:9 </w:t>
            </w:r>
            <w:r>
              <w:rPr>
                <w:rFonts w:hint="eastAsia"/>
                <w:sz w:val="18"/>
                <w:szCs w:val="18"/>
              </w:rPr>
              <w:t>，物理分辨率</w:t>
            </w:r>
            <w:r>
              <w:rPr>
                <w:rFonts w:hint="eastAsia"/>
                <w:sz w:val="18"/>
                <w:szCs w:val="18"/>
              </w:rPr>
              <w:t>1920*1080</w:t>
            </w:r>
            <w:r>
              <w:rPr>
                <w:rFonts w:hint="eastAsia"/>
                <w:sz w:val="18"/>
                <w:szCs w:val="18"/>
              </w:rPr>
              <w:t>；</w:t>
            </w:r>
          </w:p>
          <w:p w:rsidR="00E30324" w:rsidRDefault="00375B18">
            <w:pPr>
              <w:rPr>
                <w:sz w:val="18"/>
                <w:szCs w:val="18"/>
              </w:rPr>
            </w:pPr>
            <w:r>
              <w:rPr>
                <w:rFonts w:hint="eastAsia"/>
                <w:sz w:val="18"/>
                <w:szCs w:val="18"/>
              </w:rPr>
              <w:t>9.</w:t>
            </w:r>
            <w:r>
              <w:rPr>
                <w:rFonts w:hint="eastAsia"/>
                <w:sz w:val="18"/>
                <w:szCs w:val="18"/>
              </w:rPr>
              <w:t>音频输入接口：</w:t>
            </w:r>
            <w:r>
              <w:rPr>
                <w:rFonts w:hint="eastAsia"/>
                <w:sz w:val="18"/>
                <w:szCs w:val="18"/>
              </w:rPr>
              <w:t>1</w:t>
            </w:r>
            <w:r>
              <w:rPr>
                <w:rFonts w:hint="eastAsia"/>
                <w:sz w:val="18"/>
                <w:szCs w:val="18"/>
              </w:rPr>
              <w:t>个</w:t>
            </w:r>
            <w:r>
              <w:rPr>
                <w:rFonts w:hint="eastAsia"/>
                <w:sz w:val="18"/>
                <w:szCs w:val="18"/>
              </w:rPr>
              <w:t>CANNON</w:t>
            </w:r>
            <w:r>
              <w:rPr>
                <w:rFonts w:hint="eastAsia"/>
                <w:sz w:val="18"/>
                <w:szCs w:val="18"/>
              </w:rPr>
              <w:t>、</w:t>
            </w:r>
            <w:r>
              <w:rPr>
                <w:rFonts w:hint="eastAsia"/>
                <w:sz w:val="18"/>
                <w:szCs w:val="18"/>
              </w:rPr>
              <w:t>1</w:t>
            </w:r>
            <w:r>
              <w:rPr>
                <w:rFonts w:hint="eastAsia"/>
                <w:sz w:val="18"/>
                <w:szCs w:val="18"/>
              </w:rPr>
              <w:t>个</w:t>
            </w:r>
            <w:r>
              <w:rPr>
                <w:rFonts w:hint="eastAsia"/>
                <w:sz w:val="18"/>
                <w:szCs w:val="18"/>
              </w:rPr>
              <w:t>6.5mm</w:t>
            </w:r>
            <w:r>
              <w:rPr>
                <w:rFonts w:hint="eastAsia"/>
                <w:sz w:val="18"/>
                <w:szCs w:val="18"/>
              </w:rPr>
              <w:t>、</w:t>
            </w:r>
            <w:r>
              <w:rPr>
                <w:rFonts w:hint="eastAsia"/>
                <w:sz w:val="18"/>
                <w:szCs w:val="18"/>
              </w:rPr>
              <w:t>1</w:t>
            </w:r>
            <w:r>
              <w:rPr>
                <w:rFonts w:hint="eastAsia"/>
                <w:sz w:val="18"/>
                <w:szCs w:val="18"/>
              </w:rPr>
              <w:t>个</w:t>
            </w:r>
            <w:r>
              <w:rPr>
                <w:rFonts w:hint="eastAsia"/>
                <w:sz w:val="18"/>
                <w:szCs w:val="18"/>
              </w:rPr>
              <w:t>3.5mm</w:t>
            </w:r>
            <w:r>
              <w:rPr>
                <w:rFonts w:hint="eastAsia"/>
                <w:sz w:val="18"/>
                <w:szCs w:val="18"/>
              </w:rPr>
              <w:t>接口</w:t>
            </w:r>
          </w:p>
          <w:p w:rsidR="00E30324" w:rsidRDefault="00375B18">
            <w:pPr>
              <w:rPr>
                <w:sz w:val="18"/>
                <w:szCs w:val="18"/>
              </w:rPr>
            </w:pPr>
            <w:r>
              <w:rPr>
                <w:rFonts w:hint="eastAsia"/>
                <w:sz w:val="18"/>
                <w:szCs w:val="18"/>
              </w:rPr>
              <w:t>10.</w:t>
            </w:r>
            <w:r>
              <w:rPr>
                <w:rFonts w:hint="eastAsia"/>
                <w:sz w:val="18"/>
                <w:szCs w:val="18"/>
              </w:rPr>
              <w:t>音频输出接口：</w:t>
            </w:r>
            <w:r>
              <w:rPr>
                <w:rFonts w:hint="eastAsia"/>
                <w:sz w:val="18"/>
                <w:szCs w:val="18"/>
              </w:rPr>
              <w:t>1</w:t>
            </w:r>
            <w:r>
              <w:rPr>
                <w:rFonts w:hint="eastAsia"/>
                <w:sz w:val="18"/>
                <w:szCs w:val="18"/>
              </w:rPr>
              <w:t>个</w:t>
            </w:r>
            <w:r>
              <w:rPr>
                <w:rFonts w:hint="eastAsia"/>
                <w:sz w:val="18"/>
                <w:szCs w:val="18"/>
              </w:rPr>
              <w:t>3.5mm</w:t>
            </w:r>
            <w:r>
              <w:rPr>
                <w:rFonts w:hint="eastAsia"/>
                <w:sz w:val="18"/>
                <w:szCs w:val="18"/>
              </w:rPr>
              <w:t>接口；</w:t>
            </w:r>
          </w:p>
          <w:p w:rsidR="00E30324" w:rsidRDefault="00375B18">
            <w:pPr>
              <w:rPr>
                <w:sz w:val="18"/>
                <w:szCs w:val="18"/>
              </w:rPr>
            </w:pPr>
            <w:r>
              <w:rPr>
                <w:rFonts w:hint="eastAsia"/>
                <w:sz w:val="18"/>
                <w:szCs w:val="18"/>
              </w:rPr>
              <w:t>11.</w:t>
            </w:r>
            <w:r>
              <w:rPr>
                <w:rFonts w:hint="eastAsia"/>
                <w:sz w:val="18"/>
                <w:szCs w:val="18"/>
              </w:rPr>
              <w:t>显示输入端口：</w:t>
            </w:r>
            <w:r>
              <w:rPr>
                <w:rFonts w:hint="eastAsia"/>
                <w:sz w:val="18"/>
                <w:szCs w:val="18"/>
              </w:rPr>
              <w:t>1</w:t>
            </w:r>
            <w:r>
              <w:rPr>
                <w:rFonts w:hint="eastAsia"/>
                <w:sz w:val="18"/>
                <w:szCs w:val="18"/>
              </w:rPr>
              <w:t>个</w:t>
            </w:r>
            <w:r>
              <w:rPr>
                <w:rFonts w:hint="eastAsia"/>
                <w:sz w:val="18"/>
                <w:szCs w:val="18"/>
              </w:rPr>
              <w:t>SDI</w:t>
            </w:r>
            <w:r>
              <w:rPr>
                <w:rFonts w:hint="eastAsia"/>
                <w:sz w:val="18"/>
                <w:szCs w:val="18"/>
              </w:rPr>
              <w:t>、</w:t>
            </w:r>
            <w:r>
              <w:rPr>
                <w:rFonts w:hint="eastAsia"/>
                <w:sz w:val="18"/>
                <w:szCs w:val="18"/>
              </w:rPr>
              <w:t>1</w:t>
            </w:r>
            <w:r>
              <w:rPr>
                <w:rFonts w:hint="eastAsia"/>
                <w:sz w:val="18"/>
                <w:szCs w:val="18"/>
              </w:rPr>
              <w:t>个</w:t>
            </w:r>
            <w:r>
              <w:rPr>
                <w:rFonts w:hint="eastAsia"/>
                <w:sz w:val="18"/>
                <w:szCs w:val="18"/>
              </w:rPr>
              <w:t>DVI-D</w:t>
            </w:r>
            <w:r>
              <w:rPr>
                <w:rFonts w:hint="eastAsia"/>
                <w:sz w:val="18"/>
                <w:szCs w:val="18"/>
              </w:rPr>
              <w:t>、</w:t>
            </w:r>
            <w:r>
              <w:rPr>
                <w:rFonts w:hint="eastAsia"/>
                <w:sz w:val="18"/>
                <w:szCs w:val="18"/>
              </w:rPr>
              <w:t>1</w:t>
            </w:r>
            <w:r>
              <w:rPr>
                <w:rFonts w:hint="eastAsia"/>
                <w:sz w:val="18"/>
                <w:szCs w:val="18"/>
              </w:rPr>
              <w:t>个</w:t>
            </w:r>
            <w:r>
              <w:rPr>
                <w:rFonts w:hint="eastAsia"/>
                <w:sz w:val="18"/>
                <w:szCs w:val="18"/>
              </w:rPr>
              <w:t>HDMI</w:t>
            </w:r>
            <w:r>
              <w:rPr>
                <w:rFonts w:hint="eastAsia"/>
                <w:sz w:val="18"/>
                <w:szCs w:val="18"/>
              </w:rPr>
              <w:t>、</w:t>
            </w:r>
            <w:r>
              <w:rPr>
                <w:rFonts w:hint="eastAsia"/>
                <w:sz w:val="18"/>
                <w:szCs w:val="18"/>
              </w:rPr>
              <w:t>1</w:t>
            </w:r>
            <w:r>
              <w:rPr>
                <w:rFonts w:hint="eastAsia"/>
                <w:sz w:val="18"/>
                <w:szCs w:val="18"/>
              </w:rPr>
              <w:t>个</w:t>
            </w:r>
            <w:r>
              <w:rPr>
                <w:rFonts w:hint="eastAsia"/>
                <w:sz w:val="18"/>
                <w:szCs w:val="18"/>
              </w:rPr>
              <w:t>VGA</w:t>
            </w:r>
            <w:r>
              <w:rPr>
                <w:rFonts w:hint="eastAsia"/>
                <w:sz w:val="18"/>
                <w:szCs w:val="18"/>
              </w:rPr>
              <w:t>高清视频接口（投标时需提供产品实物）；</w:t>
            </w:r>
          </w:p>
          <w:p w:rsidR="00E30324" w:rsidRDefault="00375B18">
            <w:pPr>
              <w:rPr>
                <w:sz w:val="18"/>
                <w:szCs w:val="18"/>
              </w:rPr>
            </w:pPr>
            <w:r>
              <w:rPr>
                <w:rFonts w:hint="eastAsia"/>
                <w:sz w:val="18"/>
                <w:szCs w:val="18"/>
              </w:rPr>
              <w:t>12.</w:t>
            </w:r>
            <w:r>
              <w:rPr>
                <w:rFonts w:hint="eastAsia"/>
                <w:sz w:val="18"/>
                <w:szCs w:val="18"/>
              </w:rPr>
              <w:t>显示输出端口：</w:t>
            </w:r>
            <w:r>
              <w:rPr>
                <w:rFonts w:hint="eastAsia"/>
                <w:sz w:val="18"/>
                <w:szCs w:val="18"/>
              </w:rPr>
              <w:t>1</w:t>
            </w:r>
            <w:r>
              <w:rPr>
                <w:rFonts w:hint="eastAsia"/>
                <w:sz w:val="18"/>
                <w:szCs w:val="18"/>
              </w:rPr>
              <w:t>个</w:t>
            </w:r>
            <w:r>
              <w:rPr>
                <w:rFonts w:hint="eastAsia"/>
                <w:sz w:val="18"/>
                <w:szCs w:val="18"/>
              </w:rPr>
              <w:t>HDMI</w:t>
            </w:r>
            <w:r>
              <w:rPr>
                <w:rFonts w:hint="eastAsia"/>
                <w:sz w:val="18"/>
                <w:szCs w:val="18"/>
              </w:rPr>
              <w:t>高清视频接口；</w:t>
            </w:r>
          </w:p>
          <w:p w:rsidR="00E30324" w:rsidRDefault="00375B18">
            <w:pPr>
              <w:rPr>
                <w:sz w:val="18"/>
                <w:szCs w:val="18"/>
              </w:rPr>
            </w:pPr>
            <w:r>
              <w:rPr>
                <w:rFonts w:hint="eastAsia"/>
                <w:sz w:val="18"/>
                <w:szCs w:val="18"/>
              </w:rPr>
              <w:t>13.USB</w:t>
            </w:r>
            <w:r>
              <w:rPr>
                <w:rFonts w:hint="eastAsia"/>
                <w:sz w:val="18"/>
                <w:szCs w:val="18"/>
              </w:rPr>
              <w:t>：</w:t>
            </w:r>
            <w:r>
              <w:rPr>
                <w:rFonts w:hint="eastAsia"/>
                <w:sz w:val="18"/>
                <w:szCs w:val="18"/>
              </w:rPr>
              <w:t>2</w:t>
            </w:r>
            <w:r>
              <w:rPr>
                <w:rFonts w:hint="eastAsia"/>
                <w:sz w:val="18"/>
                <w:szCs w:val="18"/>
              </w:rPr>
              <w:t>个</w:t>
            </w:r>
            <w:r>
              <w:rPr>
                <w:rFonts w:hint="eastAsia"/>
                <w:sz w:val="18"/>
                <w:szCs w:val="18"/>
              </w:rPr>
              <w:t>USB3.0</w:t>
            </w:r>
            <w:r>
              <w:rPr>
                <w:rFonts w:hint="eastAsia"/>
                <w:sz w:val="18"/>
                <w:szCs w:val="18"/>
              </w:rPr>
              <w:t>、</w:t>
            </w:r>
            <w:r>
              <w:rPr>
                <w:rFonts w:hint="eastAsia"/>
                <w:sz w:val="18"/>
                <w:szCs w:val="18"/>
              </w:rPr>
              <w:t>2</w:t>
            </w:r>
            <w:r>
              <w:rPr>
                <w:rFonts w:hint="eastAsia"/>
                <w:sz w:val="18"/>
                <w:szCs w:val="18"/>
              </w:rPr>
              <w:t>个</w:t>
            </w:r>
            <w:r>
              <w:rPr>
                <w:rFonts w:hint="eastAsia"/>
                <w:sz w:val="18"/>
                <w:szCs w:val="18"/>
              </w:rPr>
              <w:t>USB 2.0</w:t>
            </w:r>
            <w:r>
              <w:rPr>
                <w:rFonts w:hint="eastAsia"/>
                <w:sz w:val="18"/>
                <w:szCs w:val="18"/>
              </w:rPr>
              <w:t>接口；</w:t>
            </w:r>
          </w:p>
          <w:p w:rsidR="00E30324" w:rsidRDefault="00375B18">
            <w:pPr>
              <w:rPr>
                <w:sz w:val="18"/>
                <w:szCs w:val="18"/>
              </w:rPr>
            </w:pPr>
            <w:r>
              <w:rPr>
                <w:rFonts w:hint="eastAsia"/>
                <w:sz w:val="18"/>
                <w:szCs w:val="18"/>
              </w:rPr>
              <w:t>14.</w:t>
            </w:r>
            <w:r>
              <w:rPr>
                <w:rFonts w:hint="eastAsia"/>
                <w:sz w:val="18"/>
                <w:szCs w:val="18"/>
              </w:rPr>
              <w:t>其它：内置</w:t>
            </w:r>
            <w:r>
              <w:rPr>
                <w:rFonts w:hint="eastAsia"/>
                <w:sz w:val="18"/>
                <w:szCs w:val="18"/>
              </w:rPr>
              <w:t>RJ45</w:t>
            </w:r>
            <w:r>
              <w:rPr>
                <w:rFonts w:hint="eastAsia"/>
                <w:sz w:val="18"/>
                <w:szCs w:val="18"/>
              </w:rPr>
              <w:t>接口</w:t>
            </w:r>
          </w:p>
          <w:p w:rsidR="00E30324" w:rsidRDefault="00375B18">
            <w:pPr>
              <w:rPr>
                <w:sz w:val="18"/>
                <w:szCs w:val="18"/>
              </w:rPr>
            </w:pPr>
            <w:r>
              <w:rPr>
                <w:rFonts w:hint="eastAsia"/>
                <w:sz w:val="18"/>
                <w:szCs w:val="18"/>
              </w:rPr>
              <w:t>15.</w:t>
            </w:r>
            <w:r>
              <w:rPr>
                <w:rFonts w:hint="eastAsia"/>
                <w:sz w:val="18"/>
                <w:szCs w:val="18"/>
              </w:rPr>
              <w:t>快捷键：内置独立的快捷键，可实现一键开始转写、暂停转写和停止转写；</w:t>
            </w:r>
          </w:p>
          <w:p w:rsidR="00E30324" w:rsidRDefault="00375B18">
            <w:pPr>
              <w:rPr>
                <w:sz w:val="18"/>
                <w:szCs w:val="18"/>
              </w:rPr>
            </w:pPr>
            <w:r>
              <w:rPr>
                <w:rFonts w:hint="eastAsia"/>
                <w:sz w:val="18"/>
                <w:szCs w:val="18"/>
              </w:rPr>
              <w:t>16.</w:t>
            </w:r>
            <w:r>
              <w:rPr>
                <w:rFonts w:hint="eastAsia"/>
                <w:sz w:val="18"/>
                <w:szCs w:val="18"/>
              </w:rPr>
              <w:t>摄像头：内置高清摄像头，分辨率≥</w:t>
            </w:r>
            <w:r>
              <w:rPr>
                <w:rFonts w:hint="eastAsia"/>
                <w:sz w:val="18"/>
                <w:szCs w:val="18"/>
              </w:rPr>
              <w:t>720p</w:t>
            </w:r>
            <w:r>
              <w:rPr>
                <w:rFonts w:hint="eastAsia"/>
                <w:sz w:val="18"/>
                <w:szCs w:val="18"/>
              </w:rPr>
              <w:t>。化终端</w:t>
            </w:r>
          </w:p>
          <w:p w:rsidR="00E30324" w:rsidRDefault="00375B18">
            <w:pPr>
              <w:rPr>
                <w:sz w:val="18"/>
                <w:szCs w:val="18"/>
              </w:rPr>
            </w:pPr>
            <w:r>
              <w:rPr>
                <w:rFonts w:hint="eastAsia"/>
                <w:sz w:val="18"/>
                <w:szCs w:val="18"/>
              </w:rPr>
              <w:t>管理应用</w:t>
            </w:r>
          </w:p>
          <w:p w:rsidR="00E30324" w:rsidRDefault="00375B18">
            <w:pPr>
              <w:rPr>
                <w:sz w:val="18"/>
                <w:szCs w:val="18"/>
              </w:rPr>
            </w:pPr>
            <w:r>
              <w:rPr>
                <w:rFonts w:hint="eastAsia"/>
                <w:sz w:val="18"/>
                <w:szCs w:val="18"/>
              </w:rPr>
              <w:t>1.</w:t>
            </w:r>
            <w:r>
              <w:rPr>
                <w:rFonts w:hint="eastAsia"/>
                <w:sz w:val="18"/>
                <w:szCs w:val="18"/>
              </w:rPr>
              <w:t>关键词优化：支持通过上传标准格式文档至语音识别转写引擎的方式，将中文名词批量添加为优化词，在转写过程中，相同发音的词语可</w:t>
            </w:r>
            <w:r>
              <w:rPr>
                <w:rFonts w:hint="eastAsia"/>
                <w:sz w:val="18"/>
                <w:szCs w:val="18"/>
              </w:rPr>
              <w:t>优先识别为优化词，有效提升该优化词的转写准确率；</w:t>
            </w:r>
          </w:p>
          <w:p w:rsidR="00E30324" w:rsidRDefault="00375B18">
            <w:pPr>
              <w:rPr>
                <w:sz w:val="18"/>
                <w:szCs w:val="18"/>
              </w:rPr>
            </w:pPr>
            <w:r>
              <w:rPr>
                <w:rFonts w:hint="eastAsia"/>
                <w:sz w:val="18"/>
                <w:szCs w:val="18"/>
              </w:rPr>
              <w:t>2.</w:t>
            </w:r>
            <w:r>
              <w:rPr>
                <w:rFonts w:hint="eastAsia"/>
                <w:sz w:val="18"/>
                <w:szCs w:val="18"/>
              </w:rPr>
              <w:t>关键词屏蔽：支持添加屏蔽词，转写过程中出现对应内容将自动过滤屏蔽，避免转写结果出现敏感、不文明等内容；</w:t>
            </w:r>
          </w:p>
          <w:p w:rsidR="00E30324" w:rsidRDefault="00375B18">
            <w:pPr>
              <w:rPr>
                <w:sz w:val="18"/>
                <w:szCs w:val="18"/>
              </w:rPr>
            </w:pPr>
            <w:r>
              <w:rPr>
                <w:rFonts w:hint="eastAsia"/>
                <w:sz w:val="18"/>
                <w:szCs w:val="18"/>
              </w:rPr>
              <w:t>3.</w:t>
            </w:r>
            <w:r>
              <w:rPr>
                <w:rFonts w:hint="eastAsia"/>
                <w:sz w:val="18"/>
                <w:szCs w:val="18"/>
              </w:rPr>
              <w:t>语气词屏蔽：支持在语音转写的过程中自动屏蔽语气词和多余的词汇，以保证文稿的规整；</w:t>
            </w:r>
          </w:p>
          <w:p w:rsidR="00E30324" w:rsidRDefault="00375B18">
            <w:pPr>
              <w:rPr>
                <w:sz w:val="18"/>
                <w:szCs w:val="18"/>
              </w:rPr>
            </w:pPr>
            <w:r>
              <w:rPr>
                <w:rFonts w:hint="eastAsia"/>
                <w:sz w:val="18"/>
                <w:szCs w:val="18"/>
              </w:rPr>
              <w:t>4.</w:t>
            </w:r>
            <w:r>
              <w:rPr>
                <w:rFonts w:hint="eastAsia"/>
                <w:sz w:val="18"/>
                <w:szCs w:val="18"/>
              </w:rPr>
              <w:t>自动分段：支持在实时语音转写成文字的过程中，对转写的文字智能分词分段，便于阅读理解和后续编辑；</w:t>
            </w:r>
          </w:p>
          <w:p w:rsidR="00E30324" w:rsidRDefault="00375B18">
            <w:pPr>
              <w:rPr>
                <w:sz w:val="18"/>
                <w:szCs w:val="18"/>
              </w:rPr>
            </w:pPr>
            <w:r>
              <w:rPr>
                <w:rFonts w:hint="eastAsia"/>
                <w:sz w:val="18"/>
                <w:szCs w:val="18"/>
              </w:rPr>
              <w:t>5.</w:t>
            </w:r>
            <w:r>
              <w:rPr>
                <w:rFonts w:hint="eastAsia"/>
                <w:sz w:val="18"/>
                <w:szCs w:val="18"/>
              </w:rPr>
              <w:t>统一入口：产品各功能应用与管理模块具备统一入口，同一操作界面中须同时包含实时语音转写、录音转写、字幕上屏、历史记录、系统设置、关闭系统等功能应用的入口，并能够查看网</w:t>
            </w:r>
            <w:r>
              <w:rPr>
                <w:rFonts w:hint="eastAsia"/>
                <w:sz w:val="18"/>
                <w:szCs w:val="18"/>
              </w:rPr>
              <w:t>络连接状态、电池电量、系统音量、输入法等系统状态（该功能须提供软件界面截图</w:t>
            </w:r>
            <w:r>
              <w:rPr>
                <w:rFonts w:hint="eastAsia"/>
                <w:sz w:val="18"/>
                <w:szCs w:val="18"/>
              </w:rPr>
              <w:t>）；</w:t>
            </w:r>
          </w:p>
          <w:p w:rsidR="00E30324" w:rsidRDefault="00375B18">
            <w:pPr>
              <w:rPr>
                <w:sz w:val="18"/>
                <w:szCs w:val="18"/>
              </w:rPr>
            </w:pPr>
            <w:r>
              <w:rPr>
                <w:rFonts w:hint="eastAsia"/>
                <w:sz w:val="18"/>
                <w:szCs w:val="18"/>
              </w:rPr>
              <w:t>6</w:t>
            </w:r>
            <w:r>
              <w:rPr>
                <w:rFonts w:hint="eastAsia"/>
                <w:sz w:val="18"/>
                <w:szCs w:val="18"/>
              </w:rPr>
              <w:t>、安全设置：支持设置系统密码、导出系统日志。</w:t>
            </w:r>
          </w:p>
          <w:p w:rsidR="00E30324" w:rsidRDefault="00375B18">
            <w:pPr>
              <w:rPr>
                <w:sz w:val="18"/>
                <w:szCs w:val="18"/>
              </w:rPr>
            </w:pPr>
            <w:r>
              <w:rPr>
                <w:rFonts w:hint="eastAsia"/>
                <w:sz w:val="18"/>
                <w:szCs w:val="18"/>
              </w:rPr>
              <w:t>转写应用</w:t>
            </w:r>
          </w:p>
          <w:p w:rsidR="00E30324" w:rsidRDefault="00375B18">
            <w:pPr>
              <w:rPr>
                <w:sz w:val="18"/>
                <w:szCs w:val="18"/>
              </w:rPr>
            </w:pPr>
            <w:r>
              <w:rPr>
                <w:rFonts w:hint="eastAsia"/>
                <w:sz w:val="18"/>
                <w:szCs w:val="18"/>
              </w:rPr>
              <w:t>一、支持实时语音转写</w:t>
            </w:r>
          </w:p>
          <w:p w:rsidR="00E30324" w:rsidRDefault="00375B18">
            <w:pPr>
              <w:rPr>
                <w:sz w:val="18"/>
                <w:szCs w:val="18"/>
              </w:rPr>
            </w:pPr>
            <w:r>
              <w:rPr>
                <w:rFonts w:hint="eastAsia"/>
                <w:sz w:val="18"/>
                <w:szCs w:val="18"/>
              </w:rPr>
              <w:t>针对连续语音流进行实时语音转写识别，实现快速记录：</w:t>
            </w:r>
          </w:p>
          <w:p w:rsidR="00E30324" w:rsidRDefault="00375B18">
            <w:pPr>
              <w:rPr>
                <w:sz w:val="18"/>
                <w:szCs w:val="18"/>
              </w:rPr>
            </w:pPr>
            <w:r>
              <w:rPr>
                <w:rFonts w:hint="eastAsia"/>
                <w:sz w:val="18"/>
                <w:szCs w:val="18"/>
              </w:rPr>
              <w:t>1.</w:t>
            </w:r>
            <w:r>
              <w:rPr>
                <w:rFonts w:hint="eastAsia"/>
                <w:sz w:val="18"/>
                <w:szCs w:val="18"/>
              </w:rPr>
              <w:t>声音输入须可选外接麦克风、内置麦克风和蓝牙麦克风；</w:t>
            </w:r>
          </w:p>
          <w:p w:rsidR="00E30324" w:rsidRDefault="00375B18">
            <w:pPr>
              <w:rPr>
                <w:sz w:val="18"/>
                <w:szCs w:val="18"/>
              </w:rPr>
            </w:pPr>
            <w:r>
              <w:rPr>
                <w:rFonts w:hint="eastAsia"/>
                <w:sz w:val="18"/>
                <w:szCs w:val="18"/>
              </w:rPr>
              <w:t>2.</w:t>
            </w:r>
            <w:r>
              <w:rPr>
                <w:rFonts w:hint="eastAsia"/>
                <w:sz w:val="18"/>
                <w:szCs w:val="18"/>
              </w:rPr>
              <w:t>实时输出文字结果，且无需借助其他终端与设备，即可在一体化终端中对文字结果进行即时编辑、搜索及替换，无需等待输出完整文稿再行整理，有效规避信息遗漏；（须现场提供演示）</w:t>
            </w:r>
          </w:p>
          <w:p w:rsidR="00E30324" w:rsidRDefault="00375B18">
            <w:pPr>
              <w:rPr>
                <w:sz w:val="18"/>
                <w:szCs w:val="18"/>
              </w:rPr>
            </w:pPr>
            <w:r>
              <w:rPr>
                <w:rFonts w:hint="eastAsia"/>
                <w:sz w:val="18"/>
                <w:szCs w:val="18"/>
              </w:rPr>
              <w:t>3.</w:t>
            </w:r>
            <w:r>
              <w:rPr>
                <w:rFonts w:hint="eastAsia"/>
                <w:sz w:val="18"/>
                <w:szCs w:val="18"/>
              </w:rPr>
              <w:t>支持一键添加转写内容成为优化词，针对转写过程中出现的高频</w:t>
            </w:r>
            <w:r>
              <w:rPr>
                <w:rFonts w:hint="eastAsia"/>
                <w:sz w:val="18"/>
                <w:szCs w:val="18"/>
              </w:rPr>
              <w:t>错词、专业术语、生僻名词等内容，可实时编辑并纠正后，通过鼠标右键点击或软件界面中的添加优化词按键实现对应内容一键添加成为优化词；</w:t>
            </w:r>
          </w:p>
          <w:p w:rsidR="00E30324" w:rsidRDefault="00375B18">
            <w:pPr>
              <w:rPr>
                <w:sz w:val="18"/>
                <w:szCs w:val="18"/>
              </w:rPr>
            </w:pPr>
            <w:r>
              <w:rPr>
                <w:rFonts w:hint="eastAsia"/>
                <w:sz w:val="18"/>
                <w:szCs w:val="18"/>
              </w:rPr>
              <w:t>4.</w:t>
            </w:r>
            <w:r>
              <w:rPr>
                <w:rFonts w:hint="eastAsia"/>
                <w:sz w:val="18"/>
                <w:szCs w:val="18"/>
              </w:rPr>
              <w:t>须具备独立开关操作界面，可手动打开或关闭外接屏幕的字幕开</w:t>
            </w:r>
            <w:r>
              <w:rPr>
                <w:rFonts w:hint="eastAsia"/>
                <w:sz w:val="18"/>
                <w:szCs w:val="18"/>
              </w:rPr>
              <w:lastRenderedPageBreak/>
              <w:t>关；</w:t>
            </w:r>
          </w:p>
          <w:p w:rsidR="00E30324" w:rsidRDefault="00375B18">
            <w:pPr>
              <w:rPr>
                <w:sz w:val="18"/>
                <w:szCs w:val="18"/>
              </w:rPr>
            </w:pPr>
            <w:r>
              <w:rPr>
                <w:rFonts w:hint="eastAsia"/>
                <w:sz w:val="18"/>
                <w:szCs w:val="18"/>
              </w:rPr>
              <w:t>5.</w:t>
            </w:r>
            <w:r>
              <w:rPr>
                <w:rFonts w:hint="eastAsia"/>
                <w:sz w:val="18"/>
                <w:szCs w:val="18"/>
              </w:rPr>
              <w:t>转写完成后，须同时生成文字稿、对应的录音文件及标准</w:t>
            </w:r>
            <w:r>
              <w:rPr>
                <w:rFonts w:hint="eastAsia"/>
                <w:sz w:val="18"/>
                <w:szCs w:val="18"/>
              </w:rPr>
              <w:t>SRT</w:t>
            </w:r>
            <w:r>
              <w:rPr>
                <w:rFonts w:hint="eastAsia"/>
                <w:sz w:val="18"/>
                <w:szCs w:val="18"/>
              </w:rPr>
              <w:t>字幕文件，并可通过</w:t>
            </w:r>
            <w:r>
              <w:rPr>
                <w:rFonts w:hint="eastAsia"/>
                <w:sz w:val="18"/>
                <w:szCs w:val="18"/>
              </w:rPr>
              <w:t>U</w:t>
            </w:r>
            <w:r>
              <w:rPr>
                <w:rFonts w:hint="eastAsia"/>
                <w:sz w:val="18"/>
                <w:szCs w:val="18"/>
              </w:rPr>
              <w:t>盘导出，其中，</w:t>
            </w:r>
            <w:r>
              <w:rPr>
                <w:rFonts w:hint="eastAsia"/>
                <w:sz w:val="18"/>
                <w:szCs w:val="18"/>
              </w:rPr>
              <w:t>SRT</w:t>
            </w:r>
            <w:r>
              <w:rPr>
                <w:rFonts w:hint="eastAsia"/>
                <w:sz w:val="18"/>
                <w:szCs w:val="18"/>
              </w:rPr>
              <w:t>字幕文件可直接用于其他视频的编辑与合成；</w:t>
            </w:r>
          </w:p>
          <w:p w:rsidR="00E30324" w:rsidRDefault="00375B18">
            <w:pPr>
              <w:rPr>
                <w:sz w:val="18"/>
                <w:szCs w:val="18"/>
              </w:rPr>
            </w:pPr>
            <w:r>
              <w:rPr>
                <w:rFonts w:hint="eastAsia"/>
                <w:sz w:val="18"/>
                <w:szCs w:val="18"/>
              </w:rPr>
              <w:t>6.</w:t>
            </w:r>
            <w:r>
              <w:rPr>
                <w:rFonts w:hint="eastAsia"/>
                <w:sz w:val="18"/>
                <w:szCs w:val="18"/>
              </w:rPr>
              <w:t>支持生成实时语音转写记录列表，包含创建时间、记录时长和文件大小等信息，且支持下载、删除、编辑记录名称等操作；</w:t>
            </w:r>
          </w:p>
          <w:p w:rsidR="00E30324" w:rsidRDefault="00375B18">
            <w:pPr>
              <w:rPr>
                <w:sz w:val="18"/>
                <w:szCs w:val="18"/>
              </w:rPr>
            </w:pPr>
            <w:r>
              <w:rPr>
                <w:rFonts w:hint="eastAsia"/>
                <w:sz w:val="18"/>
                <w:szCs w:val="18"/>
              </w:rPr>
              <w:t>7.</w:t>
            </w:r>
            <w:r>
              <w:rPr>
                <w:rFonts w:hint="eastAsia"/>
                <w:sz w:val="18"/>
                <w:szCs w:val="18"/>
              </w:rPr>
              <w:t>须支持基于声纹识别的一键角色区分功能，可通过分析语音转写</w:t>
            </w:r>
            <w:r>
              <w:rPr>
                <w:rFonts w:hint="eastAsia"/>
                <w:sz w:val="18"/>
                <w:szCs w:val="18"/>
              </w:rPr>
              <w:t>历史记录中的声纹，一键自动区分转写文稿中的不同讲话人，且对应的讲话人通过不同颜色在转写记录进度条中标识，点击进度条中的颜色能够跳转到对应讲话人的文稿；</w:t>
            </w:r>
          </w:p>
          <w:p w:rsidR="00E30324" w:rsidRDefault="00375B18">
            <w:pPr>
              <w:rPr>
                <w:sz w:val="18"/>
                <w:szCs w:val="18"/>
              </w:rPr>
            </w:pPr>
            <w:r>
              <w:rPr>
                <w:rFonts w:hint="eastAsia"/>
                <w:sz w:val="18"/>
                <w:szCs w:val="18"/>
              </w:rPr>
              <w:t>8.</w:t>
            </w:r>
            <w:r>
              <w:rPr>
                <w:rFonts w:hint="eastAsia"/>
                <w:sz w:val="18"/>
                <w:szCs w:val="18"/>
              </w:rPr>
              <w:t>为便于区分讲话人角色及后期文稿加工和整理，须支持批量修改和替换讲话人名称。</w:t>
            </w:r>
          </w:p>
          <w:p w:rsidR="00E30324" w:rsidRDefault="00375B18">
            <w:pPr>
              <w:rPr>
                <w:sz w:val="18"/>
                <w:szCs w:val="18"/>
              </w:rPr>
            </w:pPr>
            <w:r>
              <w:rPr>
                <w:rFonts w:hint="eastAsia"/>
                <w:sz w:val="18"/>
                <w:szCs w:val="18"/>
              </w:rPr>
              <w:t>二、支持</w:t>
            </w:r>
            <w:r>
              <w:rPr>
                <w:rFonts w:hint="eastAsia"/>
                <w:sz w:val="18"/>
                <w:szCs w:val="18"/>
              </w:rPr>
              <w:t>PPT</w:t>
            </w:r>
            <w:r>
              <w:rPr>
                <w:rFonts w:hint="eastAsia"/>
                <w:sz w:val="18"/>
                <w:szCs w:val="18"/>
              </w:rPr>
              <w:t>演说记录与分享</w:t>
            </w:r>
          </w:p>
          <w:p w:rsidR="00E30324" w:rsidRDefault="00375B18">
            <w:pPr>
              <w:rPr>
                <w:sz w:val="18"/>
                <w:szCs w:val="18"/>
              </w:rPr>
            </w:pPr>
            <w:r>
              <w:rPr>
                <w:rFonts w:hint="eastAsia"/>
                <w:sz w:val="18"/>
                <w:szCs w:val="18"/>
              </w:rPr>
              <w:t>对于</w:t>
            </w:r>
            <w:r>
              <w:rPr>
                <w:rFonts w:hint="eastAsia"/>
                <w:sz w:val="18"/>
                <w:szCs w:val="18"/>
              </w:rPr>
              <w:t>PPT</w:t>
            </w:r>
            <w:r>
              <w:rPr>
                <w:rFonts w:hint="eastAsia"/>
                <w:sz w:val="18"/>
                <w:szCs w:val="18"/>
              </w:rPr>
              <w:t>演讲、培训等场景，支持演说后扫码分享现场录音与图文信息，可随时随地阅读，便于理解：</w:t>
            </w:r>
          </w:p>
          <w:p w:rsidR="00E30324" w:rsidRDefault="00375B18">
            <w:pPr>
              <w:rPr>
                <w:sz w:val="18"/>
                <w:szCs w:val="18"/>
              </w:rPr>
            </w:pPr>
            <w:r>
              <w:rPr>
                <w:rFonts w:hint="eastAsia"/>
                <w:sz w:val="18"/>
                <w:szCs w:val="18"/>
              </w:rPr>
              <w:t>1.</w:t>
            </w:r>
            <w:r>
              <w:rPr>
                <w:rFonts w:hint="eastAsia"/>
                <w:sz w:val="18"/>
                <w:szCs w:val="18"/>
              </w:rPr>
              <w:t>支持使用一体化终端直接演示</w:t>
            </w:r>
            <w:r>
              <w:rPr>
                <w:rFonts w:hint="eastAsia"/>
                <w:sz w:val="18"/>
                <w:szCs w:val="18"/>
              </w:rPr>
              <w:t>PPT</w:t>
            </w:r>
            <w:r>
              <w:rPr>
                <w:rFonts w:hint="eastAsia"/>
                <w:sz w:val="18"/>
                <w:szCs w:val="18"/>
              </w:rPr>
              <w:t>并进行记录与分享，或使用其他设备、并通过视频输入的方式将</w:t>
            </w:r>
            <w:r>
              <w:rPr>
                <w:rFonts w:hint="eastAsia"/>
                <w:sz w:val="18"/>
                <w:szCs w:val="18"/>
              </w:rPr>
              <w:t>PPT</w:t>
            </w:r>
            <w:r>
              <w:rPr>
                <w:rFonts w:hint="eastAsia"/>
                <w:sz w:val="18"/>
                <w:szCs w:val="18"/>
              </w:rPr>
              <w:t>画面导入一体化终端进行</w:t>
            </w:r>
            <w:r>
              <w:rPr>
                <w:rFonts w:hint="eastAsia"/>
                <w:sz w:val="18"/>
                <w:szCs w:val="18"/>
              </w:rPr>
              <w:t>PPT</w:t>
            </w:r>
            <w:r>
              <w:rPr>
                <w:rFonts w:hint="eastAsia"/>
                <w:sz w:val="18"/>
                <w:szCs w:val="18"/>
              </w:rPr>
              <w:t>演示并记录与分享（该功能须提供软件界面截图</w:t>
            </w:r>
            <w:r>
              <w:rPr>
                <w:rFonts w:hint="eastAsia"/>
                <w:sz w:val="18"/>
                <w:szCs w:val="18"/>
              </w:rPr>
              <w:t>）；</w:t>
            </w:r>
          </w:p>
          <w:p w:rsidR="00E30324" w:rsidRDefault="00375B18">
            <w:pPr>
              <w:rPr>
                <w:sz w:val="18"/>
                <w:szCs w:val="18"/>
              </w:rPr>
            </w:pPr>
            <w:r>
              <w:rPr>
                <w:rFonts w:hint="eastAsia"/>
                <w:sz w:val="18"/>
                <w:szCs w:val="18"/>
              </w:rPr>
              <w:t>2.</w:t>
            </w:r>
            <w:r>
              <w:rPr>
                <w:rFonts w:hint="eastAsia"/>
                <w:sz w:val="18"/>
                <w:szCs w:val="18"/>
              </w:rPr>
              <w:t>演说开始之前支持手动添加演讲计划，添加生成的信息包括演说名称、创建时间及演说分享的二维码；</w:t>
            </w:r>
          </w:p>
          <w:p w:rsidR="00E30324" w:rsidRDefault="00375B18">
            <w:pPr>
              <w:rPr>
                <w:sz w:val="18"/>
                <w:szCs w:val="18"/>
              </w:rPr>
            </w:pPr>
            <w:r>
              <w:rPr>
                <w:rFonts w:hint="eastAsia"/>
                <w:sz w:val="18"/>
                <w:szCs w:val="18"/>
              </w:rPr>
              <w:t xml:space="preserve">3. </w:t>
            </w:r>
            <w:r>
              <w:rPr>
                <w:rFonts w:hint="eastAsia"/>
                <w:sz w:val="18"/>
                <w:szCs w:val="18"/>
              </w:rPr>
              <w:t>支持演说过程中，在</w:t>
            </w:r>
            <w:r>
              <w:rPr>
                <w:rFonts w:hint="eastAsia"/>
                <w:sz w:val="18"/>
                <w:szCs w:val="18"/>
              </w:rPr>
              <w:t>PPT</w:t>
            </w:r>
            <w:r>
              <w:rPr>
                <w:rFonts w:hint="eastAsia"/>
                <w:sz w:val="18"/>
                <w:szCs w:val="18"/>
              </w:rPr>
              <w:t>中叠加字幕，并可选择</w:t>
            </w:r>
            <w:r>
              <w:rPr>
                <w:rFonts w:hint="eastAsia"/>
                <w:sz w:val="18"/>
                <w:szCs w:val="18"/>
              </w:rPr>
              <w:t>PPT</w:t>
            </w:r>
            <w:r>
              <w:rPr>
                <w:rFonts w:hint="eastAsia"/>
                <w:sz w:val="18"/>
                <w:szCs w:val="18"/>
              </w:rPr>
              <w:t>叠加字幕内容与中英双语翻译模式，字幕内容须支持独立展示转写内容、独立展示翻译内容、同时展示转写加翻译内容等，中英双语翻译模式须支持中译英、英译中、中英互译等模式；</w:t>
            </w:r>
          </w:p>
          <w:p w:rsidR="00E30324" w:rsidRDefault="00375B18">
            <w:pPr>
              <w:rPr>
                <w:sz w:val="18"/>
                <w:szCs w:val="18"/>
              </w:rPr>
            </w:pPr>
            <w:r>
              <w:rPr>
                <w:rFonts w:hint="eastAsia"/>
                <w:sz w:val="18"/>
                <w:szCs w:val="18"/>
              </w:rPr>
              <w:t>4.PP</w:t>
            </w:r>
            <w:r>
              <w:rPr>
                <w:rFonts w:hint="eastAsia"/>
                <w:sz w:val="18"/>
                <w:szCs w:val="18"/>
              </w:rPr>
              <w:t>T</w:t>
            </w:r>
            <w:r>
              <w:rPr>
                <w:rFonts w:hint="eastAsia"/>
                <w:sz w:val="18"/>
                <w:szCs w:val="18"/>
              </w:rPr>
              <w:t>叠加字幕须支持手动选择字幕开关，可自定义设置字幕宽度、转写内容行数、翻译内容行数等字幕格式；</w:t>
            </w:r>
            <w:r>
              <w:rPr>
                <w:rFonts w:hint="eastAsia"/>
                <w:sz w:val="18"/>
                <w:szCs w:val="18"/>
              </w:rPr>
              <w:t xml:space="preserve"> </w:t>
            </w:r>
          </w:p>
          <w:p w:rsidR="00E30324" w:rsidRDefault="00375B18">
            <w:pPr>
              <w:rPr>
                <w:sz w:val="18"/>
                <w:szCs w:val="18"/>
              </w:rPr>
            </w:pPr>
            <w:r>
              <w:rPr>
                <w:rFonts w:hint="eastAsia"/>
                <w:sz w:val="18"/>
                <w:szCs w:val="18"/>
              </w:rPr>
              <w:t xml:space="preserve">5. </w:t>
            </w:r>
            <w:r>
              <w:rPr>
                <w:rFonts w:hint="eastAsia"/>
                <w:sz w:val="18"/>
                <w:szCs w:val="18"/>
              </w:rPr>
              <w:t>支持调整字幕的位置，须内置多种字幕位置预设模式供用户选择，至少应包括屏幕上方覆盖</w:t>
            </w:r>
            <w:r>
              <w:rPr>
                <w:rFonts w:hint="eastAsia"/>
                <w:sz w:val="18"/>
                <w:szCs w:val="18"/>
              </w:rPr>
              <w:t>PPT</w:t>
            </w:r>
            <w:r>
              <w:rPr>
                <w:rFonts w:hint="eastAsia"/>
                <w:sz w:val="18"/>
                <w:szCs w:val="18"/>
              </w:rPr>
              <w:t>、屏幕上方不覆盖</w:t>
            </w:r>
            <w:r>
              <w:rPr>
                <w:rFonts w:hint="eastAsia"/>
                <w:sz w:val="18"/>
                <w:szCs w:val="18"/>
              </w:rPr>
              <w:t>PPT</w:t>
            </w:r>
            <w:r>
              <w:rPr>
                <w:rFonts w:hint="eastAsia"/>
                <w:sz w:val="18"/>
                <w:szCs w:val="18"/>
              </w:rPr>
              <w:t>、屏幕下方覆盖</w:t>
            </w:r>
            <w:r>
              <w:rPr>
                <w:rFonts w:hint="eastAsia"/>
                <w:sz w:val="18"/>
                <w:szCs w:val="18"/>
              </w:rPr>
              <w:t>PPT</w:t>
            </w:r>
            <w:r>
              <w:rPr>
                <w:rFonts w:hint="eastAsia"/>
                <w:sz w:val="18"/>
                <w:szCs w:val="18"/>
              </w:rPr>
              <w:t>、屏幕下方不覆盖</w:t>
            </w:r>
            <w:r>
              <w:rPr>
                <w:rFonts w:hint="eastAsia"/>
                <w:sz w:val="18"/>
                <w:szCs w:val="18"/>
              </w:rPr>
              <w:t>PPT</w:t>
            </w:r>
            <w:r>
              <w:rPr>
                <w:rFonts w:hint="eastAsia"/>
                <w:sz w:val="18"/>
                <w:szCs w:val="18"/>
              </w:rPr>
              <w:t>等，同时，可通过手动拖动的方式实现字幕位置自由调整；</w:t>
            </w:r>
          </w:p>
          <w:p w:rsidR="00E30324" w:rsidRDefault="00375B18">
            <w:pPr>
              <w:rPr>
                <w:sz w:val="18"/>
                <w:szCs w:val="18"/>
              </w:rPr>
            </w:pPr>
            <w:r>
              <w:rPr>
                <w:rFonts w:hint="eastAsia"/>
                <w:sz w:val="18"/>
                <w:szCs w:val="18"/>
              </w:rPr>
              <w:t>6.</w:t>
            </w:r>
            <w:r>
              <w:rPr>
                <w:rFonts w:hint="eastAsia"/>
                <w:sz w:val="18"/>
                <w:szCs w:val="18"/>
              </w:rPr>
              <w:t>支持调整字幕中字体的颜色、字号大小，以及字幕背景与显示</w:t>
            </w:r>
            <w:r>
              <w:rPr>
                <w:rFonts w:hint="eastAsia"/>
                <w:sz w:val="18"/>
                <w:szCs w:val="18"/>
              </w:rPr>
              <w:t>LOGO</w:t>
            </w:r>
            <w:r>
              <w:rPr>
                <w:rFonts w:hint="eastAsia"/>
                <w:sz w:val="18"/>
                <w:szCs w:val="18"/>
              </w:rPr>
              <w:t>；</w:t>
            </w:r>
          </w:p>
          <w:p w:rsidR="00E30324" w:rsidRDefault="00375B18">
            <w:pPr>
              <w:rPr>
                <w:sz w:val="18"/>
                <w:szCs w:val="18"/>
              </w:rPr>
            </w:pPr>
            <w:r>
              <w:rPr>
                <w:rFonts w:hint="eastAsia"/>
                <w:sz w:val="18"/>
                <w:szCs w:val="18"/>
              </w:rPr>
              <w:t xml:space="preserve">7. </w:t>
            </w:r>
            <w:r>
              <w:rPr>
                <w:rFonts w:hint="eastAsia"/>
                <w:sz w:val="18"/>
                <w:szCs w:val="18"/>
              </w:rPr>
              <w:t>支持叠加字幕实时纠偏，在实时字幕投放过程中，如果发现转写字幕内容与实际语音内容存在偏差，须能够使用独立的字幕编辑窗口进行及时修正</w:t>
            </w:r>
            <w:r>
              <w:rPr>
                <w:rFonts w:hint="eastAsia"/>
                <w:sz w:val="18"/>
                <w:szCs w:val="18"/>
              </w:rPr>
              <w:t>，并通过</w:t>
            </w:r>
            <w:r>
              <w:rPr>
                <w:rFonts w:hint="eastAsia"/>
                <w:sz w:val="18"/>
                <w:szCs w:val="18"/>
              </w:rPr>
              <w:t xml:space="preserve"> Enter </w:t>
            </w:r>
            <w:r>
              <w:rPr>
                <w:rFonts w:hint="eastAsia"/>
                <w:sz w:val="18"/>
                <w:szCs w:val="18"/>
              </w:rPr>
              <w:t>键点击或软件界面中的同步投屏按键进行正确字幕内容的同步；</w:t>
            </w:r>
          </w:p>
          <w:p w:rsidR="00E30324" w:rsidRDefault="00375B18">
            <w:pPr>
              <w:rPr>
                <w:sz w:val="18"/>
                <w:szCs w:val="18"/>
              </w:rPr>
            </w:pPr>
            <w:r>
              <w:rPr>
                <w:rFonts w:hint="eastAsia"/>
                <w:sz w:val="18"/>
                <w:szCs w:val="18"/>
              </w:rPr>
              <w:t>8.</w:t>
            </w:r>
            <w:r>
              <w:rPr>
                <w:rFonts w:hint="eastAsia"/>
                <w:sz w:val="18"/>
                <w:szCs w:val="18"/>
              </w:rPr>
              <w:t>支持一键添加转写内容成为优化词，针对转写过程中出现的高频错词、专业术语、生僻名词等内容，可实时编辑并纠正后，通过鼠标右键点击或软件界面中的添加优化词按键实现对应内容一键添加成为优化词；</w:t>
            </w:r>
          </w:p>
          <w:p w:rsidR="00E30324" w:rsidRDefault="00375B18">
            <w:pPr>
              <w:rPr>
                <w:sz w:val="18"/>
                <w:szCs w:val="18"/>
              </w:rPr>
            </w:pPr>
            <w:r>
              <w:rPr>
                <w:rFonts w:hint="eastAsia"/>
                <w:sz w:val="18"/>
                <w:szCs w:val="18"/>
              </w:rPr>
              <w:t>9.</w:t>
            </w:r>
            <w:r>
              <w:rPr>
                <w:rFonts w:hint="eastAsia"/>
                <w:sz w:val="18"/>
                <w:szCs w:val="18"/>
              </w:rPr>
              <w:t>支持智能识别播放</w:t>
            </w:r>
            <w:r>
              <w:rPr>
                <w:rFonts w:hint="eastAsia"/>
                <w:sz w:val="18"/>
                <w:szCs w:val="18"/>
              </w:rPr>
              <w:t xml:space="preserve">PPT </w:t>
            </w:r>
            <w:r>
              <w:rPr>
                <w:rFonts w:hint="eastAsia"/>
                <w:sz w:val="18"/>
                <w:szCs w:val="18"/>
              </w:rPr>
              <w:t>中出现的人名、地名、公司名、行业术语等词汇，提升演讲场景下的语音转写准确率；</w:t>
            </w:r>
          </w:p>
          <w:p w:rsidR="00E30324" w:rsidRDefault="00375B18">
            <w:pPr>
              <w:rPr>
                <w:sz w:val="18"/>
                <w:szCs w:val="18"/>
              </w:rPr>
            </w:pPr>
            <w:r>
              <w:rPr>
                <w:rFonts w:hint="eastAsia"/>
                <w:sz w:val="18"/>
                <w:szCs w:val="18"/>
              </w:rPr>
              <w:t>10.</w:t>
            </w:r>
            <w:r>
              <w:rPr>
                <w:rFonts w:hint="eastAsia"/>
                <w:sz w:val="18"/>
                <w:szCs w:val="18"/>
              </w:rPr>
              <w:t>具备独立的转写结果显示界面，且仅在一体化终端中显示，不会显示在外接屏幕中；</w:t>
            </w:r>
          </w:p>
          <w:p w:rsidR="00E30324" w:rsidRDefault="00375B18">
            <w:pPr>
              <w:rPr>
                <w:sz w:val="18"/>
                <w:szCs w:val="18"/>
              </w:rPr>
            </w:pPr>
            <w:r>
              <w:rPr>
                <w:rFonts w:hint="eastAsia"/>
                <w:sz w:val="18"/>
                <w:szCs w:val="18"/>
              </w:rPr>
              <w:lastRenderedPageBreak/>
              <w:t>11.</w:t>
            </w:r>
            <w:r>
              <w:rPr>
                <w:rFonts w:hint="eastAsia"/>
                <w:sz w:val="18"/>
                <w:szCs w:val="18"/>
              </w:rPr>
              <w:t>支持演说内容的二维码分享，演说结束后，在联网状态</w:t>
            </w:r>
            <w:r>
              <w:rPr>
                <w:rFonts w:hint="eastAsia"/>
                <w:sz w:val="18"/>
                <w:szCs w:val="18"/>
              </w:rPr>
              <w:t>下可即时生成分享二维码，对演说全过程的音、图、文字对照内容进行网络分享，且二维码支持下载并导出至</w:t>
            </w:r>
            <w:r>
              <w:rPr>
                <w:rFonts w:hint="eastAsia"/>
                <w:sz w:val="18"/>
                <w:szCs w:val="18"/>
              </w:rPr>
              <w:t>U</w:t>
            </w:r>
            <w:r>
              <w:rPr>
                <w:rFonts w:hint="eastAsia"/>
                <w:sz w:val="18"/>
                <w:szCs w:val="18"/>
              </w:rPr>
              <w:t>盘，扫描二维码即可获取对应演说内容；</w:t>
            </w:r>
          </w:p>
          <w:p w:rsidR="00E30324" w:rsidRDefault="00375B18">
            <w:pPr>
              <w:rPr>
                <w:sz w:val="18"/>
                <w:szCs w:val="18"/>
              </w:rPr>
            </w:pPr>
            <w:r>
              <w:rPr>
                <w:rFonts w:hint="eastAsia"/>
                <w:sz w:val="18"/>
                <w:szCs w:val="18"/>
              </w:rPr>
              <w:t>12.</w:t>
            </w:r>
            <w:r>
              <w:rPr>
                <w:rFonts w:hint="eastAsia"/>
                <w:sz w:val="18"/>
                <w:szCs w:val="18"/>
              </w:rPr>
              <w:t>支持转写结果实时纠偏，如果发现转写结果出现错误、歧义、语气词冗余等内容，须在演讲二维码声称之前，实时编辑并纠正后同步上传更新，确保二维码分享内容的准确；</w:t>
            </w:r>
          </w:p>
          <w:p w:rsidR="00E30324" w:rsidRDefault="00375B18">
            <w:pPr>
              <w:rPr>
                <w:sz w:val="18"/>
                <w:szCs w:val="18"/>
              </w:rPr>
            </w:pPr>
            <w:r>
              <w:rPr>
                <w:rFonts w:hint="eastAsia"/>
                <w:sz w:val="18"/>
                <w:szCs w:val="18"/>
              </w:rPr>
              <w:t>13.</w:t>
            </w:r>
            <w:r>
              <w:rPr>
                <w:rFonts w:hint="eastAsia"/>
                <w:sz w:val="18"/>
                <w:szCs w:val="18"/>
              </w:rPr>
              <w:t>演讲分享的内容支持音字对照功能，点击音频图标播放语音时，对应的文字会出现变色与音频对照；</w:t>
            </w:r>
          </w:p>
          <w:p w:rsidR="00E30324" w:rsidRDefault="00375B18">
            <w:pPr>
              <w:rPr>
                <w:sz w:val="18"/>
                <w:szCs w:val="18"/>
              </w:rPr>
            </w:pPr>
            <w:r>
              <w:rPr>
                <w:rFonts w:hint="eastAsia"/>
                <w:sz w:val="18"/>
                <w:szCs w:val="18"/>
              </w:rPr>
              <w:t>14.</w:t>
            </w:r>
            <w:r>
              <w:rPr>
                <w:rFonts w:hint="eastAsia"/>
                <w:sz w:val="18"/>
                <w:szCs w:val="18"/>
              </w:rPr>
              <w:t>如演说结束后，发现演讲二维码分享内容涉及敏感内容，须支持手动修改并一键更新分享，或直接一键取消分享；</w:t>
            </w:r>
          </w:p>
          <w:p w:rsidR="00E30324" w:rsidRDefault="00375B18">
            <w:pPr>
              <w:rPr>
                <w:sz w:val="18"/>
                <w:szCs w:val="18"/>
              </w:rPr>
            </w:pPr>
            <w:r>
              <w:rPr>
                <w:rFonts w:hint="eastAsia"/>
                <w:sz w:val="18"/>
                <w:szCs w:val="18"/>
              </w:rPr>
              <w:t>15.</w:t>
            </w:r>
            <w:r>
              <w:rPr>
                <w:rFonts w:hint="eastAsia"/>
                <w:sz w:val="18"/>
                <w:szCs w:val="18"/>
              </w:rPr>
              <w:t>演说内</w:t>
            </w:r>
            <w:r>
              <w:rPr>
                <w:rFonts w:hint="eastAsia"/>
                <w:sz w:val="18"/>
                <w:szCs w:val="18"/>
              </w:rPr>
              <w:t>容支持导出至移动存储设备，导出的内容至少须包括演说内容文字稿、演说音频文件、</w:t>
            </w:r>
            <w:r>
              <w:rPr>
                <w:rFonts w:hint="eastAsia"/>
                <w:sz w:val="18"/>
                <w:szCs w:val="18"/>
              </w:rPr>
              <w:t>PPT</w:t>
            </w:r>
            <w:r>
              <w:rPr>
                <w:rFonts w:hint="eastAsia"/>
                <w:sz w:val="18"/>
                <w:szCs w:val="18"/>
              </w:rPr>
              <w:t>录屏文件及标准</w:t>
            </w:r>
            <w:r>
              <w:rPr>
                <w:rFonts w:hint="eastAsia"/>
                <w:sz w:val="18"/>
                <w:szCs w:val="18"/>
              </w:rPr>
              <w:t>SRT</w:t>
            </w:r>
            <w:r>
              <w:rPr>
                <w:rFonts w:hint="eastAsia"/>
                <w:sz w:val="18"/>
                <w:szCs w:val="18"/>
              </w:rPr>
              <w:t>字幕文件，其中，</w:t>
            </w:r>
            <w:r>
              <w:rPr>
                <w:rFonts w:hint="eastAsia"/>
                <w:sz w:val="18"/>
                <w:szCs w:val="18"/>
              </w:rPr>
              <w:t>SRT</w:t>
            </w:r>
            <w:r>
              <w:rPr>
                <w:rFonts w:hint="eastAsia"/>
                <w:sz w:val="18"/>
                <w:szCs w:val="18"/>
              </w:rPr>
              <w:t>字幕文件可直接用于其他视频的编辑与合成（该功能须提供软件界面截图</w:t>
            </w:r>
            <w:r>
              <w:rPr>
                <w:rFonts w:hint="eastAsia"/>
                <w:sz w:val="18"/>
                <w:szCs w:val="18"/>
              </w:rPr>
              <w:t>）；</w:t>
            </w:r>
          </w:p>
          <w:p w:rsidR="00E30324" w:rsidRDefault="00375B18">
            <w:pPr>
              <w:rPr>
                <w:sz w:val="18"/>
                <w:szCs w:val="18"/>
              </w:rPr>
            </w:pPr>
            <w:r>
              <w:rPr>
                <w:rFonts w:hint="eastAsia"/>
                <w:sz w:val="18"/>
                <w:szCs w:val="18"/>
              </w:rPr>
              <w:t>16.</w:t>
            </w:r>
            <w:r>
              <w:rPr>
                <w:rFonts w:hint="eastAsia"/>
                <w:sz w:val="18"/>
                <w:szCs w:val="18"/>
              </w:rPr>
              <w:t>支持一键打开或关闭演说内容的自动上传及即时生成分享二维码的功能。</w:t>
            </w:r>
          </w:p>
          <w:p w:rsidR="00E30324" w:rsidRDefault="00375B18">
            <w:pPr>
              <w:rPr>
                <w:sz w:val="18"/>
                <w:szCs w:val="18"/>
              </w:rPr>
            </w:pPr>
            <w:r>
              <w:rPr>
                <w:rFonts w:hint="eastAsia"/>
                <w:sz w:val="18"/>
                <w:szCs w:val="18"/>
              </w:rPr>
              <w:t>三、支持中英双语实时字幕上屏</w:t>
            </w:r>
          </w:p>
          <w:p w:rsidR="00E30324" w:rsidRDefault="00375B18">
            <w:pPr>
              <w:rPr>
                <w:sz w:val="18"/>
                <w:szCs w:val="18"/>
              </w:rPr>
            </w:pPr>
            <w:r>
              <w:rPr>
                <w:rFonts w:hint="eastAsia"/>
                <w:sz w:val="18"/>
                <w:szCs w:val="18"/>
              </w:rPr>
              <w:t>对于会展宣传、视频会议、大型会议等场景，提供实时中英双语字幕展示：</w:t>
            </w:r>
          </w:p>
          <w:p w:rsidR="00E30324" w:rsidRDefault="00375B18">
            <w:pPr>
              <w:rPr>
                <w:sz w:val="18"/>
                <w:szCs w:val="18"/>
              </w:rPr>
            </w:pPr>
            <w:r>
              <w:rPr>
                <w:rFonts w:hint="eastAsia"/>
                <w:sz w:val="18"/>
                <w:szCs w:val="18"/>
              </w:rPr>
              <w:t>1.</w:t>
            </w:r>
            <w:r>
              <w:rPr>
                <w:rFonts w:hint="eastAsia"/>
                <w:sz w:val="18"/>
                <w:szCs w:val="18"/>
              </w:rPr>
              <w:t>支持转写结果连接显示设备投放，进行转写的中英双语结果实时分享，显示设备可实时显示讲话人的所讲述的文字；</w:t>
            </w:r>
          </w:p>
          <w:p w:rsidR="00E30324" w:rsidRDefault="00375B18">
            <w:pPr>
              <w:rPr>
                <w:sz w:val="18"/>
                <w:szCs w:val="18"/>
              </w:rPr>
            </w:pPr>
            <w:r>
              <w:rPr>
                <w:rFonts w:hint="eastAsia"/>
                <w:sz w:val="18"/>
                <w:szCs w:val="18"/>
              </w:rPr>
              <w:t>2.</w:t>
            </w:r>
            <w:r>
              <w:rPr>
                <w:rFonts w:hint="eastAsia"/>
                <w:sz w:val="18"/>
                <w:szCs w:val="18"/>
              </w:rPr>
              <w:t>支持在语音转写成为中文</w:t>
            </w:r>
            <w:r>
              <w:rPr>
                <w:rFonts w:hint="eastAsia"/>
                <w:sz w:val="18"/>
                <w:szCs w:val="18"/>
              </w:rPr>
              <w:t>或英文文稿的同时，实现中英文稿实时互译，并通过字幕的方式显示并输出：</w:t>
            </w:r>
          </w:p>
          <w:p w:rsidR="00E30324" w:rsidRDefault="00375B18">
            <w:pPr>
              <w:rPr>
                <w:sz w:val="18"/>
                <w:szCs w:val="18"/>
              </w:rPr>
            </w:pPr>
            <w:r>
              <w:rPr>
                <w:rFonts w:hint="eastAsia"/>
                <w:sz w:val="18"/>
                <w:szCs w:val="18"/>
              </w:rPr>
              <w:t>3.</w:t>
            </w:r>
            <w:r>
              <w:rPr>
                <w:rFonts w:hint="eastAsia"/>
                <w:sz w:val="18"/>
                <w:szCs w:val="18"/>
              </w:rPr>
              <w:t>支持选择字幕内容与中英双语翻译模式，字幕内容须支持独立展示转写内容、独立展示翻译内容、同时展示转写加翻译内容等，中英双语翻译模式至少须支持中译英、英译中、中英互译等模式；</w:t>
            </w:r>
          </w:p>
          <w:p w:rsidR="00E30324" w:rsidRDefault="00375B18">
            <w:pPr>
              <w:rPr>
                <w:sz w:val="18"/>
                <w:szCs w:val="18"/>
              </w:rPr>
            </w:pPr>
            <w:r>
              <w:rPr>
                <w:rFonts w:hint="eastAsia"/>
                <w:sz w:val="18"/>
                <w:szCs w:val="18"/>
              </w:rPr>
              <w:t>4.</w:t>
            </w:r>
            <w:r>
              <w:rPr>
                <w:rFonts w:hint="eastAsia"/>
                <w:sz w:val="18"/>
                <w:szCs w:val="18"/>
              </w:rPr>
              <w:t>字幕须支持手动选择开关，可自定义设置字幕宽度、转写内容行数、翻译内容行数等字幕格式；</w:t>
            </w:r>
            <w:r>
              <w:rPr>
                <w:rFonts w:hint="eastAsia"/>
                <w:sz w:val="18"/>
                <w:szCs w:val="18"/>
              </w:rPr>
              <w:t xml:space="preserve"> </w:t>
            </w:r>
          </w:p>
          <w:p w:rsidR="00E30324" w:rsidRDefault="00375B18">
            <w:pPr>
              <w:rPr>
                <w:sz w:val="18"/>
                <w:szCs w:val="18"/>
              </w:rPr>
            </w:pPr>
            <w:r>
              <w:rPr>
                <w:rFonts w:hint="eastAsia"/>
                <w:sz w:val="18"/>
                <w:szCs w:val="18"/>
              </w:rPr>
              <w:t>5.</w:t>
            </w:r>
            <w:r>
              <w:rPr>
                <w:rFonts w:hint="eastAsia"/>
                <w:sz w:val="18"/>
                <w:szCs w:val="18"/>
              </w:rPr>
              <w:t>支持调整字幕的位置，须内置多种字幕位置预设模式供用户选择，至少应包括屏幕上方覆盖</w:t>
            </w:r>
            <w:r>
              <w:rPr>
                <w:rFonts w:hint="eastAsia"/>
                <w:sz w:val="18"/>
                <w:szCs w:val="18"/>
              </w:rPr>
              <w:t>PPT</w:t>
            </w:r>
            <w:r>
              <w:rPr>
                <w:rFonts w:hint="eastAsia"/>
                <w:sz w:val="18"/>
                <w:szCs w:val="18"/>
              </w:rPr>
              <w:t>、屏幕上方不覆盖</w:t>
            </w:r>
            <w:r>
              <w:rPr>
                <w:rFonts w:hint="eastAsia"/>
                <w:sz w:val="18"/>
                <w:szCs w:val="18"/>
              </w:rPr>
              <w:t>PPT</w:t>
            </w:r>
            <w:r>
              <w:rPr>
                <w:rFonts w:hint="eastAsia"/>
                <w:sz w:val="18"/>
                <w:szCs w:val="18"/>
              </w:rPr>
              <w:t>、屏幕下方覆盖</w:t>
            </w:r>
            <w:r>
              <w:rPr>
                <w:rFonts w:hint="eastAsia"/>
                <w:sz w:val="18"/>
                <w:szCs w:val="18"/>
              </w:rPr>
              <w:t>PPT</w:t>
            </w:r>
            <w:r>
              <w:rPr>
                <w:rFonts w:hint="eastAsia"/>
                <w:sz w:val="18"/>
                <w:szCs w:val="18"/>
              </w:rPr>
              <w:t>、屏幕下方不覆盖</w:t>
            </w:r>
            <w:r>
              <w:rPr>
                <w:rFonts w:hint="eastAsia"/>
                <w:sz w:val="18"/>
                <w:szCs w:val="18"/>
              </w:rPr>
              <w:t>PPT</w:t>
            </w:r>
            <w:r>
              <w:rPr>
                <w:rFonts w:hint="eastAsia"/>
                <w:sz w:val="18"/>
                <w:szCs w:val="18"/>
              </w:rPr>
              <w:t>等，同时，可通过手动拖动的方式实现字幕位置自由调整；</w:t>
            </w:r>
          </w:p>
          <w:p w:rsidR="00E30324" w:rsidRDefault="00375B18">
            <w:pPr>
              <w:rPr>
                <w:sz w:val="18"/>
                <w:szCs w:val="18"/>
              </w:rPr>
            </w:pPr>
            <w:r>
              <w:rPr>
                <w:rFonts w:hint="eastAsia"/>
                <w:sz w:val="18"/>
                <w:szCs w:val="18"/>
              </w:rPr>
              <w:t>6.</w:t>
            </w:r>
            <w:r>
              <w:rPr>
                <w:rFonts w:hint="eastAsia"/>
                <w:sz w:val="18"/>
                <w:szCs w:val="18"/>
              </w:rPr>
              <w:t>支持调整字幕中字体的颜色、字号大小，以及字幕背景与显示</w:t>
            </w:r>
            <w:r>
              <w:rPr>
                <w:rFonts w:hint="eastAsia"/>
                <w:sz w:val="18"/>
                <w:szCs w:val="18"/>
              </w:rPr>
              <w:t>LOGO</w:t>
            </w:r>
            <w:r>
              <w:rPr>
                <w:rFonts w:hint="eastAsia"/>
                <w:sz w:val="18"/>
                <w:szCs w:val="18"/>
              </w:rPr>
              <w:t>；</w:t>
            </w:r>
          </w:p>
          <w:p w:rsidR="00E30324" w:rsidRDefault="00375B18">
            <w:pPr>
              <w:rPr>
                <w:sz w:val="18"/>
                <w:szCs w:val="18"/>
              </w:rPr>
            </w:pPr>
            <w:r>
              <w:rPr>
                <w:rFonts w:hint="eastAsia"/>
                <w:sz w:val="18"/>
                <w:szCs w:val="18"/>
              </w:rPr>
              <w:t xml:space="preserve">7. </w:t>
            </w:r>
            <w:r>
              <w:rPr>
                <w:rFonts w:hint="eastAsia"/>
                <w:sz w:val="18"/>
                <w:szCs w:val="18"/>
              </w:rPr>
              <w:t>支持叠加字幕实时纠偏，在实时字幕投放过程中，如果发现转写字幕内容与实际语音内容存在偏差，须能够使用独立的字幕编辑窗口进行及时修正，并通过</w:t>
            </w:r>
            <w:r>
              <w:rPr>
                <w:rFonts w:hint="eastAsia"/>
                <w:sz w:val="18"/>
                <w:szCs w:val="18"/>
              </w:rPr>
              <w:t xml:space="preserve"> Enter </w:t>
            </w:r>
            <w:r>
              <w:rPr>
                <w:rFonts w:hint="eastAsia"/>
                <w:sz w:val="18"/>
                <w:szCs w:val="18"/>
              </w:rPr>
              <w:t>键点击或软件界面中的同步投屏按键进行正确字幕内容的同步；</w:t>
            </w:r>
          </w:p>
          <w:p w:rsidR="00E30324" w:rsidRDefault="00375B18">
            <w:pPr>
              <w:rPr>
                <w:sz w:val="18"/>
                <w:szCs w:val="18"/>
              </w:rPr>
            </w:pPr>
            <w:r>
              <w:rPr>
                <w:rFonts w:hint="eastAsia"/>
                <w:sz w:val="18"/>
                <w:szCs w:val="18"/>
              </w:rPr>
              <w:t>8.</w:t>
            </w:r>
            <w:r>
              <w:rPr>
                <w:rFonts w:hint="eastAsia"/>
                <w:sz w:val="18"/>
                <w:szCs w:val="18"/>
              </w:rPr>
              <w:t>支持一键添加转写</w:t>
            </w:r>
            <w:r>
              <w:rPr>
                <w:rFonts w:hint="eastAsia"/>
                <w:sz w:val="18"/>
                <w:szCs w:val="18"/>
              </w:rPr>
              <w:t>内容成为优化词，针对转写过程中出现的高频错词、专业术语、生僻名词等内容，可实时编辑并纠正后，通过鼠标右键点击或软件界面中的添加优化词按键实现对应内容一键添加成为优化词；</w:t>
            </w:r>
          </w:p>
          <w:p w:rsidR="00E30324" w:rsidRDefault="00375B18">
            <w:pPr>
              <w:rPr>
                <w:sz w:val="18"/>
                <w:szCs w:val="18"/>
              </w:rPr>
            </w:pPr>
            <w:r>
              <w:rPr>
                <w:rFonts w:hint="eastAsia"/>
                <w:sz w:val="18"/>
                <w:szCs w:val="18"/>
              </w:rPr>
              <w:t>9.</w:t>
            </w:r>
            <w:r>
              <w:rPr>
                <w:rFonts w:hint="eastAsia"/>
                <w:sz w:val="18"/>
                <w:szCs w:val="18"/>
              </w:rPr>
              <w:t>字幕上屏的同时，须自动记录转写结果并同步生成中英双语文</w:t>
            </w:r>
            <w:r>
              <w:rPr>
                <w:rFonts w:hint="eastAsia"/>
                <w:sz w:val="18"/>
                <w:szCs w:val="18"/>
              </w:rPr>
              <w:lastRenderedPageBreak/>
              <w:t>稿，文稿可通过</w:t>
            </w:r>
            <w:r>
              <w:rPr>
                <w:rFonts w:hint="eastAsia"/>
                <w:sz w:val="18"/>
                <w:szCs w:val="18"/>
              </w:rPr>
              <w:t>U</w:t>
            </w:r>
            <w:r>
              <w:rPr>
                <w:rFonts w:hint="eastAsia"/>
                <w:sz w:val="18"/>
                <w:szCs w:val="18"/>
              </w:rPr>
              <w:t>盘或其他存储介质导出。</w:t>
            </w:r>
          </w:p>
          <w:p w:rsidR="00E30324" w:rsidRDefault="00375B18">
            <w:pPr>
              <w:rPr>
                <w:sz w:val="18"/>
                <w:szCs w:val="18"/>
              </w:rPr>
            </w:pPr>
            <w:r>
              <w:rPr>
                <w:rFonts w:hint="eastAsia"/>
                <w:sz w:val="18"/>
                <w:szCs w:val="18"/>
              </w:rPr>
              <w:t>10.</w:t>
            </w:r>
            <w:r>
              <w:rPr>
                <w:rFonts w:hint="eastAsia"/>
                <w:sz w:val="18"/>
                <w:szCs w:val="18"/>
              </w:rPr>
              <w:t>支持输出字幕的自动分段；</w:t>
            </w:r>
          </w:p>
          <w:p w:rsidR="00E30324" w:rsidRDefault="00375B18">
            <w:pPr>
              <w:rPr>
                <w:sz w:val="18"/>
                <w:szCs w:val="18"/>
              </w:rPr>
            </w:pPr>
            <w:r>
              <w:rPr>
                <w:rFonts w:hint="eastAsia"/>
                <w:sz w:val="18"/>
                <w:szCs w:val="18"/>
              </w:rPr>
              <w:t>11.</w:t>
            </w:r>
            <w:r>
              <w:rPr>
                <w:rFonts w:hint="eastAsia"/>
                <w:sz w:val="18"/>
                <w:szCs w:val="18"/>
              </w:rPr>
              <w:t>支持视频叠加字幕模式，将其他设备的视频信号输入一体化终端，在视频画面中叠加字幕，并输出叠加字幕后的视频，须支持视频会议字幕叠加、宣传视频叠加字幕等应用；</w:t>
            </w:r>
          </w:p>
          <w:p w:rsidR="00E30324" w:rsidRDefault="00375B18">
            <w:pPr>
              <w:rPr>
                <w:sz w:val="18"/>
                <w:szCs w:val="18"/>
              </w:rPr>
            </w:pPr>
            <w:r>
              <w:rPr>
                <w:rFonts w:hint="eastAsia"/>
                <w:sz w:val="18"/>
                <w:szCs w:val="18"/>
              </w:rPr>
              <w:t>12.</w:t>
            </w:r>
            <w:r>
              <w:rPr>
                <w:rFonts w:hint="eastAsia"/>
                <w:sz w:val="18"/>
                <w:szCs w:val="18"/>
              </w:rPr>
              <w:t>支持字幕条功能，在全屏投放并显示字幕时，支持将字幕形式设置为“标准字幕”以输出字幕条，可配合导播台的需要设置具体字幕样式，并通过调整字幕投屏分辨率，由导播台将字幕条和其他画面进行叠加展示；</w:t>
            </w:r>
          </w:p>
          <w:p w:rsidR="00E30324" w:rsidRDefault="00375B18">
            <w:pPr>
              <w:rPr>
                <w:sz w:val="18"/>
                <w:szCs w:val="18"/>
              </w:rPr>
            </w:pPr>
            <w:r>
              <w:rPr>
                <w:rFonts w:hint="eastAsia"/>
                <w:sz w:val="18"/>
                <w:szCs w:val="18"/>
              </w:rPr>
              <w:t>13.</w:t>
            </w:r>
            <w:r>
              <w:rPr>
                <w:rFonts w:hint="eastAsia"/>
                <w:sz w:val="18"/>
                <w:szCs w:val="18"/>
              </w:rPr>
              <w:t>英文字幕输出支持在纯离线环境下完成，全程无需联网。</w:t>
            </w:r>
          </w:p>
          <w:p w:rsidR="00E30324" w:rsidRDefault="00375B18">
            <w:pPr>
              <w:rPr>
                <w:sz w:val="18"/>
                <w:szCs w:val="18"/>
              </w:rPr>
            </w:pPr>
            <w:r>
              <w:rPr>
                <w:rFonts w:hint="eastAsia"/>
                <w:sz w:val="18"/>
                <w:szCs w:val="18"/>
              </w:rPr>
              <w:t>四、支持历史音频转写</w:t>
            </w:r>
          </w:p>
          <w:p w:rsidR="00E30324" w:rsidRDefault="00375B18">
            <w:pPr>
              <w:rPr>
                <w:sz w:val="18"/>
                <w:szCs w:val="18"/>
              </w:rPr>
            </w:pPr>
            <w:r>
              <w:rPr>
                <w:rFonts w:hint="eastAsia"/>
                <w:sz w:val="18"/>
                <w:szCs w:val="18"/>
              </w:rPr>
              <w:t>对于录音文件的转文字需要，通过</w:t>
            </w:r>
            <w:r>
              <w:rPr>
                <w:rFonts w:hint="eastAsia"/>
                <w:sz w:val="18"/>
                <w:szCs w:val="18"/>
              </w:rPr>
              <w:t>U</w:t>
            </w:r>
            <w:r>
              <w:rPr>
                <w:rFonts w:hint="eastAsia"/>
                <w:sz w:val="18"/>
                <w:szCs w:val="18"/>
              </w:rPr>
              <w:t>盘或其他介质导入音频文件即可实现转写成为文字稿：</w:t>
            </w:r>
          </w:p>
          <w:p w:rsidR="00E30324" w:rsidRDefault="00375B18">
            <w:pPr>
              <w:rPr>
                <w:sz w:val="18"/>
                <w:szCs w:val="18"/>
              </w:rPr>
            </w:pPr>
            <w:r>
              <w:rPr>
                <w:rFonts w:hint="eastAsia"/>
                <w:sz w:val="18"/>
                <w:szCs w:val="18"/>
              </w:rPr>
              <w:t>1.</w:t>
            </w:r>
            <w:r>
              <w:rPr>
                <w:rFonts w:hint="eastAsia"/>
                <w:sz w:val="18"/>
                <w:szCs w:val="18"/>
              </w:rPr>
              <w:t>支持音频文件的快速离线转写，单个连续音频文件时长最大可支持</w:t>
            </w:r>
            <w:r>
              <w:rPr>
                <w:rFonts w:hint="eastAsia"/>
                <w:sz w:val="18"/>
                <w:szCs w:val="18"/>
              </w:rPr>
              <w:t>5</w:t>
            </w:r>
            <w:r>
              <w:rPr>
                <w:rFonts w:hint="eastAsia"/>
                <w:sz w:val="18"/>
                <w:szCs w:val="18"/>
              </w:rPr>
              <w:t>个小时，且</w:t>
            </w:r>
            <w:r>
              <w:rPr>
                <w:rFonts w:hint="eastAsia"/>
                <w:sz w:val="18"/>
                <w:szCs w:val="18"/>
              </w:rPr>
              <w:t>1</w:t>
            </w:r>
            <w:r>
              <w:rPr>
                <w:rFonts w:hint="eastAsia"/>
                <w:sz w:val="18"/>
                <w:szCs w:val="18"/>
              </w:rPr>
              <w:t>个小时的音频文件转写数据文稿所需时间不超过</w:t>
            </w:r>
            <w:r>
              <w:rPr>
                <w:rFonts w:hint="eastAsia"/>
                <w:sz w:val="18"/>
                <w:szCs w:val="18"/>
              </w:rPr>
              <w:t>10</w:t>
            </w:r>
            <w:r>
              <w:rPr>
                <w:rFonts w:hint="eastAsia"/>
                <w:sz w:val="18"/>
                <w:szCs w:val="18"/>
              </w:rPr>
              <w:t>分钟；</w:t>
            </w:r>
          </w:p>
          <w:p w:rsidR="00E30324" w:rsidRDefault="00375B18">
            <w:pPr>
              <w:rPr>
                <w:sz w:val="18"/>
                <w:szCs w:val="18"/>
              </w:rPr>
            </w:pPr>
            <w:r>
              <w:rPr>
                <w:rFonts w:hint="eastAsia"/>
                <w:sz w:val="18"/>
                <w:szCs w:val="18"/>
              </w:rPr>
              <w:t>2.</w:t>
            </w:r>
            <w:r>
              <w:rPr>
                <w:rFonts w:hint="eastAsia"/>
                <w:sz w:val="18"/>
                <w:szCs w:val="18"/>
              </w:rPr>
              <w:t>支持</w:t>
            </w:r>
            <w:r>
              <w:rPr>
                <w:rFonts w:hint="eastAsia"/>
                <w:sz w:val="18"/>
                <w:szCs w:val="18"/>
              </w:rPr>
              <w:t>.mp3</w:t>
            </w:r>
            <w:r>
              <w:rPr>
                <w:rFonts w:hint="eastAsia"/>
                <w:sz w:val="18"/>
                <w:szCs w:val="18"/>
              </w:rPr>
              <w:t>、</w:t>
            </w:r>
            <w:r>
              <w:rPr>
                <w:rFonts w:hint="eastAsia"/>
                <w:sz w:val="18"/>
                <w:szCs w:val="18"/>
              </w:rPr>
              <w:t>.wa</w:t>
            </w:r>
            <w:r>
              <w:rPr>
                <w:rFonts w:hint="eastAsia"/>
                <w:sz w:val="18"/>
                <w:szCs w:val="18"/>
              </w:rPr>
              <w:t>v</w:t>
            </w:r>
            <w:r>
              <w:rPr>
                <w:rFonts w:hint="eastAsia"/>
                <w:sz w:val="18"/>
                <w:szCs w:val="18"/>
              </w:rPr>
              <w:t>、</w:t>
            </w:r>
            <w:r>
              <w:rPr>
                <w:rFonts w:hint="eastAsia"/>
                <w:sz w:val="18"/>
                <w:szCs w:val="18"/>
              </w:rPr>
              <w:t>.amr</w:t>
            </w:r>
            <w:r>
              <w:rPr>
                <w:rFonts w:hint="eastAsia"/>
                <w:sz w:val="18"/>
                <w:szCs w:val="18"/>
              </w:rPr>
              <w:t>、</w:t>
            </w:r>
            <w:r>
              <w:rPr>
                <w:rFonts w:hint="eastAsia"/>
                <w:sz w:val="18"/>
                <w:szCs w:val="18"/>
              </w:rPr>
              <w:t>.m4a</w:t>
            </w:r>
            <w:r>
              <w:rPr>
                <w:rFonts w:hint="eastAsia"/>
                <w:sz w:val="18"/>
                <w:szCs w:val="18"/>
              </w:rPr>
              <w:t>等主流音频文件格式；</w:t>
            </w:r>
          </w:p>
          <w:p w:rsidR="00E30324" w:rsidRDefault="00375B18">
            <w:pPr>
              <w:rPr>
                <w:sz w:val="18"/>
                <w:szCs w:val="18"/>
              </w:rPr>
            </w:pPr>
            <w:r>
              <w:rPr>
                <w:rFonts w:hint="eastAsia"/>
                <w:sz w:val="18"/>
                <w:szCs w:val="18"/>
              </w:rPr>
              <w:t>3.</w:t>
            </w:r>
            <w:r>
              <w:rPr>
                <w:rFonts w:hint="eastAsia"/>
                <w:sz w:val="18"/>
                <w:szCs w:val="18"/>
              </w:rPr>
              <w:t>支持音频文件的批量导入与转写，至少须支持</w:t>
            </w:r>
            <w:r>
              <w:rPr>
                <w:rFonts w:hint="eastAsia"/>
                <w:sz w:val="18"/>
                <w:szCs w:val="18"/>
              </w:rPr>
              <w:t>3</w:t>
            </w:r>
            <w:r>
              <w:rPr>
                <w:rFonts w:hint="eastAsia"/>
                <w:sz w:val="18"/>
                <w:szCs w:val="18"/>
              </w:rPr>
              <w:t>个录音文件同时并行转写；</w:t>
            </w:r>
          </w:p>
          <w:p w:rsidR="00E30324" w:rsidRDefault="00375B18">
            <w:pPr>
              <w:rPr>
                <w:sz w:val="18"/>
                <w:szCs w:val="18"/>
              </w:rPr>
            </w:pPr>
            <w:r>
              <w:rPr>
                <w:rFonts w:hint="eastAsia"/>
                <w:sz w:val="18"/>
                <w:szCs w:val="18"/>
              </w:rPr>
              <w:t>4.</w:t>
            </w:r>
            <w:r>
              <w:rPr>
                <w:rFonts w:hint="eastAsia"/>
                <w:sz w:val="18"/>
                <w:szCs w:val="18"/>
              </w:rPr>
              <w:t>转写结束后，可即时生成录音文件转写记录列表，包含录音文件名称、录音文件时长、录音文件大小、转写剩余时间等信息；</w:t>
            </w:r>
          </w:p>
          <w:p w:rsidR="00E30324" w:rsidRDefault="00375B18">
            <w:pPr>
              <w:rPr>
                <w:sz w:val="18"/>
                <w:szCs w:val="18"/>
              </w:rPr>
            </w:pPr>
            <w:r>
              <w:rPr>
                <w:rFonts w:hint="eastAsia"/>
                <w:sz w:val="18"/>
                <w:szCs w:val="18"/>
              </w:rPr>
              <w:t>5.</w:t>
            </w:r>
            <w:r>
              <w:rPr>
                <w:rFonts w:hint="eastAsia"/>
                <w:sz w:val="18"/>
                <w:szCs w:val="18"/>
              </w:rPr>
              <w:t>如转写失败，支持一键重新转写或一键删除等操作；</w:t>
            </w:r>
          </w:p>
          <w:p w:rsidR="00E30324" w:rsidRDefault="00375B18">
            <w:pPr>
              <w:rPr>
                <w:sz w:val="18"/>
                <w:szCs w:val="18"/>
              </w:rPr>
            </w:pPr>
            <w:r>
              <w:rPr>
                <w:rFonts w:hint="eastAsia"/>
                <w:sz w:val="18"/>
                <w:szCs w:val="18"/>
              </w:rPr>
              <w:t>6.</w:t>
            </w:r>
            <w:r>
              <w:rPr>
                <w:rFonts w:hint="eastAsia"/>
                <w:sz w:val="18"/>
                <w:szCs w:val="18"/>
              </w:rPr>
              <w:t>录音转写结果可在一体化终端中直接进行本地编辑，无需导出后再行编辑；</w:t>
            </w:r>
          </w:p>
          <w:p w:rsidR="00E30324" w:rsidRDefault="00375B18">
            <w:pPr>
              <w:rPr>
                <w:sz w:val="18"/>
                <w:szCs w:val="18"/>
              </w:rPr>
            </w:pPr>
            <w:r>
              <w:rPr>
                <w:rFonts w:hint="eastAsia"/>
                <w:sz w:val="18"/>
                <w:szCs w:val="18"/>
              </w:rPr>
              <w:t>7.</w:t>
            </w:r>
            <w:r>
              <w:rPr>
                <w:rFonts w:hint="eastAsia"/>
                <w:sz w:val="18"/>
                <w:szCs w:val="18"/>
              </w:rPr>
              <w:t>转写结果可导出至</w:t>
            </w:r>
            <w:r>
              <w:rPr>
                <w:rFonts w:hint="eastAsia"/>
                <w:sz w:val="18"/>
                <w:szCs w:val="18"/>
              </w:rPr>
              <w:t>U</w:t>
            </w:r>
            <w:r>
              <w:rPr>
                <w:rFonts w:hint="eastAsia"/>
                <w:sz w:val="18"/>
                <w:szCs w:val="18"/>
              </w:rPr>
              <w:t>盘，至少须包含转写文字稿和标准</w:t>
            </w:r>
            <w:r>
              <w:rPr>
                <w:rFonts w:hint="eastAsia"/>
                <w:sz w:val="18"/>
                <w:szCs w:val="18"/>
              </w:rPr>
              <w:t>SRT</w:t>
            </w:r>
            <w:r>
              <w:rPr>
                <w:rFonts w:hint="eastAsia"/>
                <w:sz w:val="18"/>
                <w:szCs w:val="18"/>
              </w:rPr>
              <w:t>字幕文件，其中，</w:t>
            </w:r>
            <w:r>
              <w:rPr>
                <w:rFonts w:hint="eastAsia"/>
                <w:sz w:val="18"/>
                <w:szCs w:val="18"/>
              </w:rPr>
              <w:t>SRT</w:t>
            </w:r>
            <w:r>
              <w:rPr>
                <w:rFonts w:hint="eastAsia"/>
                <w:sz w:val="18"/>
                <w:szCs w:val="18"/>
              </w:rPr>
              <w:t>字幕文件可直接用于其他视频的编辑与合成</w:t>
            </w:r>
            <w:r>
              <w:rPr>
                <w:rFonts w:hint="eastAsia"/>
                <w:sz w:val="18"/>
                <w:szCs w:val="18"/>
              </w:rPr>
              <w:t>.</w:t>
            </w:r>
          </w:p>
          <w:p w:rsidR="00E30324" w:rsidRDefault="00375B18">
            <w:pPr>
              <w:rPr>
                <w:sz w:val="18"/>
                <w:szCs w:val="18"/>
              </w:rPr>
            </w:pPr>
            <w:r>
              <w:rPr>
                <w:rFonts w:hint="eastAsia"/>
                <w:sz w:val="18"/>
                <w:szCs w:val="18"/>
              </w:rPr>
              <w:t>五、支持历史记录存档</w:t>
            </w:r>
          </w:p>
          <w:p w:rsidR="00E30324" w:rsidRDefault="00375B18">
            <w:pPr>
              <w:rPr>
                <w:sz w:val="18"/>
                <w:szCs w:val="18"/>
              </w:rPr>
            </w:pPr>
            <w:r>
              <w:rPr>
                <w:rFonts w:hint="eastAsia"/>
                <w:sz w:val="18"/>
                <w:szCs w:val="18"/>
              </w:rPr>
              <w:t>各功能应用生</w:t>
            </w:r>
            <w:r>
              <w:rPr>
                <w:rFonts w:hint="eastAsia"/>
                <w:sz w:val="18"/>
                <w:szCs w:val="18"/>
              </w:rPr>
              <w:t>成的记录存档可自动分类存储在本地，并自动生成对应的转写记录列表：</w:t>
            </w:r>
          </w:p>
          <w:p w:rsidR="00E30324" w:rsidRDefault="00375B18">
            <w:pPr>
              <w:rPr>
                <w:sz w:val="18"/>
                <w:szCs w:val="18"/>
              </w:rPr>
            </w:pPr>
            <w:r>
              <w:rPr>
                <w:rFonts w:hint="eastAsia"/>
                <w:sz w:val="18"/>
                <w:szCs w:val="18"/>
              </w:rPr>
              <w:t>1.</w:t>
            </w:r>
            <w:r>
              <w:rPr>
                <w:rFonts w:hint="eastAsia"/>
                <w:sz w:val="18"/>
                <w:szCs w:val="18"/>
              </w:rPr>
              <w:t>各功能应用的转写记录列表，至少应包含记录名称、创建时间、记录时长、记录大小等信息；</w:t>
            </w:r>
          </w:p>
          <w:p w:rsidR="00E30324" w:rsidRDefault="00375B18">
            <w:pPr>
              <w:rPr>
                <w:sz w:val="18"/>
                <w:szCs w:val="18"/>
              </w:rPr>
            </w:pPr>
            <w:r>
              <w:rPr>
                <w:rFonts w:hint="eastAsia"/>
                <w:sz w:val="18"/>
                <w:szCs w:val="18"/>
              </w:rPr>
              <w:t>2.</w:t>
            </w:r>
            <w:r>
              <w:rPr>
                <w:rFonts w:hint="eastAsia"/>
                <w:sz w:val="18"/>
                <w:szCs w:val="18"/>
              </w:rPr>
              <w:t>转写记录支持批量导出、批量删除等操作；</w:t>
            </w:r>
          </w:p>
        </w:tc>
        <w:tc>
          <w:tcPr>
            <w:tcW w:w="709" w:type="dxa"/>
            <w:vAlign w:val="center"/>
          </w:tcPr>
          <w:p w:rsidR="00E30324" w:rsidRDefault="00375B18">
            <w:pPr>
              <w:jc w:val="center"/>
              <w:rPr>
                <w:rFonts w:ascii="宋体" w:eastAsia="宋体" w:hAnsi="宋体" w:cs="Times New Roman"/>
                <w:sz w:val="18"/>
                <w:szCs w:val="18"/>
              </w:rPr>
            </w:pPr>
            <w:r>
              <w:rPr>
                <w:rFonts w:ascii="宋体" w:eastAsia="宋体" w:hAnsi="宋体" w:cs="Times New Roman" w:hint="eastAsia"/>
                <w:sz w:val="18"/>
                <w:szCs w:val="18"/>
              </w:rPr>
              <w:lastRenderedPageBreak/>
              <w:t>1</w:t>
            </w:r>
          </w:p>
        </w:tc>
        <w:tc>
          <w:tcPr>
            <w:tcW w:w="709" w:type="dxa"/>
            <w:vAlign w:val="center"/>
          </w:tcPr>
          <w:p w:rsidR="00E30324" w:rsidRDefault="00375B18">
            <w:pPr>
              <w:jc w:val="center"/>
              <w:rPr>
                <w:rFonts w:ascii="宋体" w:eastAsia="宋体" w:hAnsi="宋体" w:cs="Times New Roman"/>
                <w:sz w:val="18"/>
                <w:szCs w:val="18"/>
              </w:rPr>
            </w:pPr>
            <w:r>
              <w:rPr>
                <w:rFonts w:ascii="宋体" w:eastAsia="宋体" w:hAnsi="宋体" w:cs="Times New Roman" w:hint="eastAsia"/>
                <w:sz w:val="18"/>
                <w:szCs w:val="18"/>
              </w:rPr>
              <w:t>台</w:t>
            </w:r>
          </w:p>
        </w:tc>
        <w:tc>
          <w:tcPr>
            <w:tcW w:w="1820" w:type="dxa"/>
            <w:vAlign w:val="center"/>
          </w:tcPr>
          <w:p w:rsidR="00E30324" w:rsidRDefault="00375B18">
            <w:pPr>
              <w:rPr>
                <w:rFonts w:ascii="宋体" w:eastAsia="宋体" w:hAnsi="宋体" w:cs="Times New Roman"/>
                <w:sz w:val="18"/>
                <w:szCs w:val="18"/>
              </w:rPr>
            </w:pPr>
            <w:r>
              <w:rPr>
                <w:rFonts w:ascii="宋体" w:eastAsia="宋体" w:hAnsi="宋体" w:cs="Times New Roman" w:hint="eastAsia"/>
                <w:sz w:val="18"/>
                <w:szCs w:val="18"/>
              </w:rPr>
              <w:t>讯飞、百度、小鱼</w:t>
            </w:r>
          </w:p>
        </w:tc>
      </w:tr>
      <w:tr w:rsidR="00E30324">
        <w:trPr>
          <w:trHeight w:val="175"/>
          <w:jc w:val="center"/>
        </w:trPr>
        <w:tc>
          <w:tcPr>
            <w:tcW w:w="1211" w:type="dxa"/>
            <w:vAlign w:val="center"/>
          </w:tcPr>
          <w:p w:rsidR="00E30324" w:rsidRDefault="00375B18">
            <w:pPr>
              <w:widowControl/>
              <w:jc w:val="left"/>
              <w:rPr>
                <w:rFonts w:ascii="宋体" w:eastAsia="宋体" w:hAnsi="宋体" w:cs="Times New Roman"/>
                <w:sz w:val="18"/>
                <w:szCs w:val="18"/>
              </w:rPr>
            </w:pPr>
            <w:r>
              <w:rPr>
                <w:rFonts w:ascii="宋体" w:eastAsia="宋体" w:hAnsi="宋体" w:cs="Times New Roman" w:hint="eastAsia"/>
                <w:sz w:val="18"/>
                <w:szCs w:val="18"/>
              </w:rPr>
              <w:lastRenderedPageBreak/>
              <w:t>投影仪</w:t>
            </w:r>
          </w:p>
        </w:tc>
        <w:tc>
          <w:tcPr>
            <w:tcW w:w="5352" w:type="dxa"/>
            <w:vAlign w:val="center"/>
          </w:tcPr>
          <w:p w:rsidR="00E30324" w:rsidRDefault="00375B18">
            <w:pPr>
              <w:rPr>
                <w:sz w:val="18"/>
                <w:szCs w:val="18"/>
              </w:rPr>
            </w:pPr>
            <w:r>
              <w:rPr>
                <w:sz w:val="18"/>
                <w:szCs w:val="18"/>
              </w:rPr>
              <w:t>标准亮度：</w:t>
            </w:r>
            <w:r>
              <w:rPr>
                <w:sz w:val="18"/>
                <w:szCs w:val="18"/>
              </w:rPr>
              <w:t>≥</w:t>
            </w:r>
            <w:r>
              <w:rPr>
                <w:rFonts w:hint="eastAsia"/>
                <w:sz w:val="18"/>
                <w:szCs w:val="18"/>
              </w:rPr>
              <w:t>4200</w:t>
            </w:r>
            <w:r>
              <w:rPr>
                <w:sz w:val="18"/>
                <w:szCs w:val="18"/>
              </w:rPr>
              <w:t>流明（根据</w:t>
            </w:r>
            <w:r>
              <w:rPr>
                <w:sz w:val="18"/>
                <w:szCs w:val="18"/>
              </w:rPr>
              <w:t>ISO21118</w:t>
            </w:r>
            <w:r>
              <w:rPr>
                <w:sz w:val="18"/>
                <w:szCs w:val="18"/>
              </w:rPr>
              <w:t>标准）</w:t>
            </w:r>
          </w:p>
          <w:p w:rsidR="00E30324" w:rsidRDefault="00375B18">
            <w:pPr>
              <w:rPr>
                <w:sz w:val="18"/>
                <w:szCs w:val="18"/>
              </w:rPr>
            </w:pPr>
            <w:r>
              <w:rPr>
                <w:sz w:val="18"/>
                <w:szCs w:val="18"/>
              </w:rPr>
              <w:t>标准分辨率：</w:t>
            </w:r>
            <w:r>
              <w:rPr>
                <w:rFonts w:hint="eastAsia"/>
                <w:sz w:val="18"/>
                <w:szCs w:val="18"/>
              </w:rPr>
              <w:t>1280x800</w:t>
            </w:r>
          </w:p>
          <w:p w:rsidR="00E30324" w:rsidRDefault="00375B18">
            <w:pPr>
              <w:rPr>
                <w:sz w:val="18"/>
                <w:szCs w:val="18"/>
              </w:rPr>
            </w:pPr>
            <w:r>
              <w:rPr>
                <w:sz w:val="18"/>
                <w:szCs w:val="18"/>
              </w:rPr>
              <w:t>光源：</w:t>
            </w:r>
            <w:r>
              <w:rPr>
                <w:sz w:val="18"/>
                <w:szCs w:val="18"/>
              </w:rPr>
              <w:t>HLD</w:t>
            </w:r>
            <w:r>
              <w:rPr>
                <w:sz w:val="18"/>
                <w:szCs w:val="18"/>
              </w:rPr>
              <w:t>固态光源，寿命</w:t>
            </w:r>
            <w:r>
              <w:rPr>
                <w:sz w:val="18"/>
                <w:szCs w:val="18"/>
              </w:rPr>
              <w:t>≥20000</w:t>
            </w:r>
            <w:r>
              <w:rPr>
                <w:sz w:val="18"/>
                <w:szCs w:val="18"/>
              </w:rPr>
              <w:t>小时</w:t>
            </w:r>
          </w:p>
          <w:p w:rsidR="00E30324" w:rsidRDefault="00375B18">
            <w:pPr>
              <w:rPr>
                <w:sz w:val="18"/>
                <w:szCs w:val="18"/>
              </w:rPr>
            </w:pPr>
            <w:r>
              <w:rPr>
                <w:sz w:val="18"/>
                <w:szCs w:val="18"/>
              </w:rPr>
              <w:t>对比度：</w:t>
            </w:r>
            <w:r>
              <w:rPr>
                <w:sz w:val="18"/>
                <w:szCs w:val="18"/>
              </w:rPr>
              <w:t>≥</w:t>
            </w:r>
            <w:r>
              <w:rPr>
                <w:rFonts w:hint="eastAsia"/>
                <w:sz w:val="18"/>
                <w:szCs w:val="18"/>
              </w:rPr>
              <w:t>2000</w:t>
            </w:r>
            <w:r>
              <w:rPr>
                <w:sz w:val="18"/>
                <w:szCs w:val="18"/>
              </w:rPr>
              <w:t>0</w:t>
            </w:r>
            <w:r>
              <w:rPr>
                <w:sz w:val="18"/>
                <w:szCs w:val="18"/>
              </w:rPr>
              <w:t>：</w:t>
            </w:r>
            <w:r>
              <w:rPr>
                <w:sz w:val="18"/>
                <w:szCs w:val="18"/>
              </w:rPr>
              <w:t>1</w:t>
            </w:r>
          </w:p>
          <w:p w:rsidR="00E30324" w:rsidRDefault="00375B18">
            <w:pPr>
              <w:rPr>
                <w:sz w:val="18"/>
                <w:szCs w:val="18"/>
              </w:rPr>
            </w:pPr>
            <w:r>
              <w:rPr>
                <w:sz w:val="18"/>
                <w:szCs w:val="18"/>
              </w:rPr>
              <w:t>投射比：</w:t>
            </w:r>
            <w:r>
              <w:rPr>
                <w:sz w:val="18"/>
                <w:szCs w:val="18"/>
              </w:rPr>
              <w:t>0.27</w:t>
            </w:r>
          </w:p>
          <w:p w:rsidR="00E30324" w:rsidRDefault="00375B18">
            <w:pPr>
              <w:rPr>
                <w:sz w:val="18"/>
                <w:szCs w:val="18"/>
              </w:rPr>
            </w:pPr>
            <w:r>
              <w:rPr>
                <w:sz w:val="18"/>
                <w:szCs w:val="18"/>
              </w:rPr>
              <w:t>端口：</w:t>
            </w:r>
            <w:r>
              <w:rPr>
                <w:sz w:val="18"/>
                <w:szCs w:val="18"/>
              </w:rPr>
              <w:t>HDMI</w:t>
            </w:r>
            <w:r>
              <w:rPr>
                <w:sz w:val="18"/>
                <w:szCs w:val="18"/>
              </w:rPr>
              <w:t>输入端口</w:t>
            </w:r>
            <w:r>
              <w:rPr>
                <w:sz w:val="18"/>
                <w:szCs w:val="18"/>
              </w:rPr>
              <w:t>×2</w:t>
            </w:r>
            <w:r>
              <w:rPr>
                <w:sz w:val="18"/>
                <w:szCs w:val="18"/>
              </w:rPr>
              <w:t>；</w:t>
            </w:r>
            <w:r>
              <w:rPr>
                <w:sz w:val="18"/>
                <w:szCs w:val="18"/>
              </w:rPr>
              <w:t>D-SUB15</w:t>
            </w:r>
            <w:r>
              <w:rPr>
                <w:sz w:val="18"/>
                <w:szCs w:val="18"/>
              </w:rPr>
              <w:t>针输入</w:t>
            </w:r>
            <w:r>
              <w:rPr>
                <w:sz w:val="18"/>
                <w:szCs w:val="18"/>
              </w:rPr>
              <w:t>×1</w:t>
            </w:r>
            <w:r>
              <w:rPr>
                <w:sz w:val="18"/>
                <w:szCs w:val="18"/>
              </w:rPr>
              <w:t>，</w:t>
            </w:r>
            <w:r>
              <w:rPr>
                <w:sz w:val="18"/>
                <w:szCs w:val="18"/>
              </w:rPr>
              <w:t>D-SUB15</w:t>
            </w:r>
            <w:r>
              <w:rPr>
                <w:sz w:val="18"/>
                <w:szCs w:val="18"/>
              </w:rPr>
              <w:t>针输出</w:t>
            </w:r>
            <w:r>
              <w:rPr>
                <w:sz w:val="18"/>
                <w:szCs w:val="18"/>
              </w:rPr>
              <w:t>×1</w:t>
            </w:r>
            <w:r>
              <w:rPr>
                <w:sz w:val="18"/>
                <w:szCs w:val="18"/>
              </w:rPr>
              <w:t>；复合视频输入</w:t>
            </w:r>
            <w:r>
              <w:rPr>
                <w:sz w:val="18"/>
                <w:szCs w:val="18"/>
              </w:rPr>
              <w:t>×1</w:t>
            </w:r>
            <w:r>
              <w:rPr>
                <w:sz w:val="18"/>
                <w:szCs w:val="18"/>
              </w:rPr>
              <w:t>；</w:t>
            </w:r>
            <w:r>
              <w:rPr>
                <w:sz w:val="18"/>
                <w:szCs w:val="18"/>
              </w:rPr>
              <w:t>RCA</w:t>
            </w:r>
            <w:r>
              <w:rPr>
                <w:sz w:val="18"/>
                <w:szCs w:val="18"/>
              </w:rPr>
              <w:t>音频输入</w:t>
            </w:r>
            <w:r>
              <w:rPr>
                <w:sz w:val="18"/>
                <w:szCs w:val="18"/>
              </w:rPr>
              <w:t>×2</w:t>
            </w:r>
            <w:r>
              <w:rPr>
                <w:sz w:val="18"/>
                <w:szCs w:val="18"/>
              </w:rPr>
              <w:t>，</w:t>
            </w:r>
            <w:r>
              <w:rPr>
                <w:sz w:val="18"/>
                <w:szCs w:val="18"/>
              </w:rPr>
              <w:t xml:space="preserve"> </w:t>
            </w:r>
            <w:r>
              <w:rPr>
                <w:sz w:val="18"/>
                <w:szCs w:val="18"/>
              </w:rPr>
              <w:t>立体声音频输入</w:t>
            </w:r>
            <w:r>
              <w:rPr>
                <w:sz w:val="18"/>
                <w:szCs w:val="18"/>
              </w:rPr>
              <w:t>×1</w:t>
            </w:r>
            <w:r>
              <w:rPr>
                <w:sz w:val="18"/>
                <w:szCs w:val="18"/>
              </w:rPr>
              <w:t>，立体声音频输出</w:t>
            </w:r>
            <w:r>
              <w:rPr>
                <w:sz w:val="18"/>
                <w:szCs w:val="18"/>
              </w:rPr>
              <w:t>×1</w:t>
            </w:r>
            <w:r>
              <w:rPr>
                <w:sz w:val="18"/>
                <w:szCs w:val="18"/>
              </w:rPr>
              <w:t>；</w:t>
            </w:r>
            <w:r>
              <w:rPr>
                <w:sz w:val="18"/>
                <w:szCs w:val="18"/>
              </w:rPr>
              <w:t>RJ-45</w:t>
            </w:r>
            <w:r>
              <w:rPr>
                <w:sz w:val="18"/>
                <w:szCs w:val="18"/>
              </w:rPr>
              <w:t>网络接口</w:t>
            </w:r>
            <w:r>
              <w:rPr>
                <w:sz w:val="18"/>
                <w:szCs w:val="18"/>
              </w:rPr>
              <w:t>×1</w:t>
            </w:r>
            <w:r>
              <w:rPr>
                <w:sz w:val="18"/>
                <w:szCs w:val="18"/>
              </w:rPr>
              <w:t>；</w:t>
            </w:r>
            <w:r>
              <w:rPr>
                <w:sz w:val="18"/>
                <w:szCs w:val="18"/>
              </w:rPr>
              <w:t> USB</w:t>
            </w:r>
            <w:r>
              <w:rPr>
                <w:sz w:val="18"/>
                <w:szCs w:val="18"/>
              </w:rPr>
              <w:t>端口（</w:t>
            </w:r>
            <w:r>
              <w:rPr>
                <w:sz w:val="18"/>
                <w:szCs w:val="18"/>
              </w:rPr>
              <w:t>A</w:t>
            </w:r>
            <w:r>
              <w:rPr>
                <w:sz w:val="18"/>
                <w:szCs w:val="18"/>
              </w:rPr>
              <w:t>型）</w:t>
            </w:r>
            <w:r>
              <w:rPr>
                <w:sz w:val="18"/>
                <w:szCs w:val="18"/>
              </w:rPr>
              <w:t>×1</w:t>
            </w:r>
            <w:r>
              <w:rPr>
                <w:sz w:val="18"/>
                <w:szCs w:val="18"/>
              </w:rPr>
              <w:t>，</w:t>
            </w:r>
            <w:r>
              <w:rPr>
                <w:sz w:val="18"/>
                <w:szCs w:val="18"/>
              </w:rPr>
              <w:t>USB</w:t>
            </w:r>
            <w:r>
              <w:rPr>
                <w:sz w:val="18"/>
                <w:szCs w:val="18"/>
              </w:rPr>
              <w:t>端口（</w:t>
            </w:r>
            <w:r>
              <w:rPr>
                <w:sz w:val="18"/>
                <w:szCs w:val="18"/>
              </w:rPr>
              <w:t>B</w:t>
            </w:r>
            <w:r>
              <w:rPr>
                <w:sz w:val="18"/>
                <w:szCs w:val="18"/>
              </w:rPr>
              <w:t>型）</w:t>
            </w:r>
            <w:r>
              <w:rPr>
                <w:sz w:val="18"/>
                <w:szCs w:val="18"/>
              </w:rPr>
              <w:t>×1</w:t>
            </w:r>
            <w:r>
              <w:rPr>
                <w:sz w:val="18"/>
                <w:szCs w:val="18"/>
              </w:rPr>
              <w:t>；控制串口</w:t>
            </w:r>
            <w:r>
              <w:rPr>
                <w:sz w:val="18"/>
                <w:szCs w:val="18"/>
              </w:rPr>
              <w:t>×1</w:t>
            </w:r>
            <w:r>
              <w:rPr>
                <w:sz w:val="18"/>
                <w:szCs w:val="18"/>
              </w:rPr>
              <w:t>。</w:t>
            </w:r>
          </w:p>
        </w:tc>
        <w:tc>
          <w:tcPr>
            <w:tcW w:w="709" w:type="dxa"/>
            <w:vAlign w:val="center"/>
          </w:tcPr>
          <w:p w:rsidR="00E30324" w:rsidRDefault="00375B18">
            <w:pPr>
              <w:jc w:val="center"/>
              <w:rPr>
                <w:rFonts w:ascii="宋体" w:eastAsia="宋体" w:hAnsi="宋体" w:cs="Times New Roman"/>
                <w:sz w:val="18"/>
                <w:szCs w:val="18"/>
              </w:rPr>
            </w:pPr>
            <w:r>
              <w:rPr>
                <w:rFonts w:ascii="宋体" w:eastAsia="宋体" w:hAnsi="宋体" w:cs="Times New Roman" w:hint="eastAsia"/>
                <w:sz w:val="18"/>
                <w:szCs w:val="18"/>
              </w:rPr>
              <w:t>1</w:t>
            </w:r>
          </w:p>
        </w:tc>
        <w:tc>
          <w:tcPr>
            <w:tcW w:w="709" w:type="dxa"/>
            <w:vAlign w:val="center"/>
          </w:tcPr>
          <w:p w:rsidR="00E30324" w:rsidRDefault="00375B18">
            <w:pPr>
              <w:jc w:val="center"/>
              <w:rPr>
                <w:rFonts w:ascii="宋体" w:eastAsia="宋体" w:hAnsi="宋体" w:cs="Times New Roman"/>
                <w:sz w:val="18"/>
                <w:szCs w:val="18"/>
              </w:rPr>
            </w:pPr>
            <w:r>
              <w:rPr>
                <w:rFonts w:ascii="宋体" w:eastAsia="宋体" w:hAnsi="宋体" w:cs="Times New Roman" w:hint="eastAsia"/>
                <w:sz w:val="18"/>
                <w:szCs w:val="18"/>
              </w:rPr>
              <w:t>台</w:t>
            </w:r>
          </w:p>
        </w:tc>
        <w:tc>
          <w:tcPr>
            <w:tcW w:w="1820" w:type="dxa"/>
            <w:vAlign w:val="center"/>
          </w:tcPr>
          <w:p w:rsidR="00E30324" w:rsidRDefault="00375B18">
            <w:pPr>
              <w:rPr>
                <w:rFonts w:ascii="宋体" w:eastAsia="宋体" w:hAnsi="宋体" w:cs="Times New Roman"/>
                <w:sz w:val="18"/>
                <w:szCs w:val="18"/>
              </w:rPr>
            </w:pPr>
            <w:r>
              <w:rPr>
                <w:rFonts w:ascii="宋体" w:eastAsia="宋体" w:hAnsi="宋体" w:cs="Times New Roman" w:hint="eastAsia"/>
                <w:sz w:val="18"/>
                <w:szCs w:val="18"/>
              </w:rPr>
              <w:t>爱普生，</w:t>
            </w:r>
            <w:r>
              <w:rPr>
                <w:rFonts w:ascii="宋体" w:eastAsia="宋体" w:hAnsi="宋体" w:cs="Times New Roman" w:hint="eastAsia"/>
                <w:sz w:val="18"/>
                <w:szCs w:val="18"/>
              </w:rPr>
              <w:t xml:space="preserve"> </w:t>
            </w:r>
            <w:r>
              <w:rPr>
                <w:rFonts w:ascii="宋体" w:eastAsia="宋体" w:hAnsi="宋体" w:cs="Times New Roman" w:hint="eastAsia"/>
                <w:sz w:val="18"/>
                <w:szCs w:val="18"/>
              </w:rPr>
              <w:t>索尼，</w:t>
            </w:r>
            <w:r>
              <w:rPr>
                <w:rFonts w:ascii="宋体" w:eastAsia="宋体" w:hAnsi="宋体" w:cs="Times New Roman" w:hint="eastAsia"/>
                <w:sz w:val="18"/>
                <w:szCs w:val="18"/>
              </w:rPr>
              <w:t xml:space="preserve"> NEC</w:t>
            </w:r>
          </w:p>
        </w:tc>
      </w:tr>
      <w:tr w:rsidR="00E30324">
        <w:trPr>
          <w:trHeight w:val="175"/>
          <w:jc w:val="center"/>
        </w:trPr>
        <w:tc>
          <w:tcPr>
            <w:tcW w:w="1211" w:type="dxa"/>
            <w:vAlign w:val="center"/>
          </w:tcPr>
          <w:p w:rsidR="00E30324" w:rsidRDefault="00375B18">
            <w:pPr>
              <w:widowControl/>
              <w:jc w:val="left"/>
              <w:rPr>
                <w:rFonts w:ascii="宋体" w:eastAsia="宋体" w:hAnsi="宋体" w:cs="Times New Roman"/>
                <w:sz w:val="18"/>
                <w:szCs w:val="18"/>
              </w:rPr>
            </w:pPr>
            <w:r>
              <w:rPr>
                <w:rFonts w:ascii="宋体" w:eastAsia="宋体" w:hAnsi="宋体" w:cs="Times New Roman" w:hint="eastAsia"/>
                <w:sz w:val="18"/>
                <w:szCs w:val="18"/>
              </w:rPr>
              <w:t>云智能电子白板触控一体机</w:t>
            </w:r>
          </w:p>
        </w:tc>
        <w:tc>
          <w:tcPr>
            <w:tcW w:w="5352" w:type="dxa"/>
            <w:vAlign w:val="center"/>
          </w:tcPr>
          <w:p w:rsidR="00E30324" w:rsidRDefault="00375B18">
            <w:pPr>
              <w:rPr>
                <w:sz w:val="18"/>
                <w:szCs w:val="18"/>
              </w:rPr>
            </w:pPr>
            <w:r>
              <w:rPr>
                <w:rFonts w:hint="eastAsia"/>
                <w:sz w:val="18"/>
                <w:szCs w:val="18"/>
              </w:rPr>
              <w:t>一、硬件要求：</w:t>
            </w:r>
          </w:p>
          <w:p w:rsidR="00E30324" w:rsidRDefault="00375B18">
            <w:pPr>
              <w:rPr>
                <w:sz w:val="18"/>
                <w:szCs w:val="18"/>
              </w:rPr>
            </w:pPr>
            <w:r>
              <w:rPr>
                <w:rFonts w:hint="eastAsia"/>
                <w:sz w:val="18"/>
                <w:szCs w:val="18"/>
              </w:rPr>
              <w:t>整机结构：要求计算机主机、中控系统、功放、音响集成于电子白板一体机腔体内，边框采用铝合金材质；一体机外框尺寸</w:t>
            </w:r>
            <w:r>
              <w:rPr>
                <w:rFonts w:hint="eastAsia"/>
                <w:sz w:val="18"/>
                <w:szCs w:val="18"/>
              </w:rPr>
              <w:t>90</w:t>
            </w:r>
            <w:r>
              <w:rPr>
                <w:rFonts w:hint="eastAsia"/>
                <w:sz w:val="18"/>
                <w:szCs w:val="18"/>
              </w:rPr>
              <w:t>英寸，</w:t>
            </w:r>
            <w:r>
              <w:rPr>
                <w:rFonts w:hint="eastAsia"/>
                <w:sz w:val="18"/>
                <w:szCs w:val="18"/>
              </w:rPr>
              <w:lastRenderedPageBreak/>
              <w:t>投影区域</w:t>
            </w:r>
            <w:r>
              <w:rPr>
                <w:rFonts w:hint="eastAsia"/>
                <w:sz w:val="18"/>
                <w:szCs w:val="18"/>
              </w:rPr>
              <w:t>87</w:t>
            </w:r>
            <w:r>
              <w:rPr>
                <w:rFonts w:hint="eastAsia"/>
                <w:sz w:val="18"/>
                <w:szCs w:val="18"/>
              </w:rPr>
              <w:t>英寸；</w:t>
            </w:r>
            <w:r>
              <w:rPr>
                <w:rFonts w:hint="eastAsia"/>
                <w:sz w:val="18"/>
                <w:szCs w:val="18"/>
              </w:rPr>
              <w:t xml:space="preserve"> </w:t>
            </w:r>
          </w:p>
          <w:p w:rsidR="00E30324" w:rsidRDefault="00375B18">
            <w:pPr>
              <w:rPr>
                <w:sz w:val="18"/>
                <w:szCs w:val="18"/>
              </w:rPr>
            </w:pPr>
            <w:r>
              <w:rPr>
                <w:rFonts w:hint="eastAsia"/>
                <w:sz w:val="18"/>
                <w:szCs w:val="18"/>
              </w:rPr>
              <w:t>要求计算机主机采用，无风扇设计，纯固态硬盘方案；</w:t>
            </w:r>
          </w:p>
          <w:p w:rsidR="00E30324" w:rsidRDefault="00375B18">
            <w:pPr>
              <w:rPr>
                <w:sz w:val="18"/>
                <w:szCs w:val="18"/>
              </w:rPr>
            </w:pPr>
            <w:r>
              <w:rPr>
                <w:rFonts w:hint="eastAsia"/>
                <w:sz w:val="18"/>
                <w:szCs w:val="18"/>
              </w:rPr>
              <w:t>配置：</w:t>
            </w:r>
            <w:r>
              <w:rPr>
                <w:rFonts w:hint="eastAsia"/>
                <w:sz w:val="18"/>
                <w:szCs w:val="18"/>
              </w:rPr>
              <w:t>Intel I5</w:t>
            </w:r>
            <w:r>
              <w:rPr>
                <w:rFonts w:hint="eastAsia"/>
                <w:sz w:val="18"/>
                <w:szCs w:val="18"/>
              </w:rPr>
              <w:t>处理器；集成声卡、显卡，内存</w:t>
            </w:r>
            <w:r>
              <w:rPr>
                <w:rFonts w:hint="eastAsia"/>
                <w:sz w:val="18"/>
                <w:szCs w:val="18"/>
              </w:rPr>
              <w:t>4GB</w:t>
            </w:r>
            <w:r>
              <w:rPr>
                <w:rFonts w:hint="eastAsia"/>
                <w:sz w:val="18"/>
                <w:szCs w:val="18"/>
              </w:rPr>
              <w:t>，</w:t>
            </w:r>
            <w:r>
              <w:rPr>
                <w:rFonts w:hint="eastAsia"/>
                <w:sz w:val="18"/>
                <w:szCs w:val="18"/>
              </w:rPr>
              <w:t>128GB SSD</w:t>
            </w:r>
            <w:r>
              <w:rPr>
                <w:rFonts w:hint="eastAsia"/>
                <w:sz w:val="18"/>
                <w:szCs w:val="18"/>
              </w:rPr>
              <w:t>纯固态硬盘存储；</w:t>
            </w:r>
          </w:p>
          <w:p w:rsidR="00E30324" w:rsidRDefault="00375B18">
            <w:pPr>
              <w:rPr>
                <w:sz w:val="18"/>
                <w:szCs w:val="18"/>
              </w:rPr>
            </w:pPr>
            <w:r>
              <w:rPr>
                <w:rFonts w:hint="eastAsia"/>
                <w:sz w:val="18"/>
                <w:szCs w:val="18"/>
              </w:rPr>
              <w:t>★要求中控部分采用物理按键设计，支持一键开关机、一键投影、音量控制、外接信号切换、菜单等功能；中控支持</w:t>
            </w:r>
            <w:r>
              <w:rPr>
                <w:rFonts w:hint="eastAsia"/>
                <w:sz w:val="18"/>
                <w:szCs w:val="18"/>
              </w:rPr>
              <w:t>RFID</w:t>
            </w:r>
            <w:r>
              <w:rPr>
                <w:rFonts w:hint="eastAsia"/>
                <w:sz w:val="18"/>
                <w:szCs w:val="18"/>
              </w:rPr>
              <w:t>卡系统，可通过刷卡登录用户对应私有云空间；</w:t>
            </w:r>
          </w:p>
          <w:p w:rsidR="00E30324" w:rsidRDefault="00375B18">
            <w:pPr>
              <w:rPr>
                <w:sz w:val="18"/>
                <w:szCs w:val="18"/>
              </w:rPr>
            </w:pPr>
            <w:r>
              <w:rPr>
                <w:rFonts w:hint="eastAsia"/>
                <w:sz w:val="18"/>
                <w:szCs w:val="18"/>
              </w:rPr>
              <w:t>前置接口</w:t>
            </w:r>
            <w:r>
              <w:rPr>
                <w:rFonts w:hint="eastAsia"/>
                <w:sz w:val="18"/>
                <w:szCs w:val="18"/>
              </w:rPr>
              <w:t>USB  A</w:t>
            </w:r>
            <w:r>
              <w:rPr>
                <w:rFonts w:hint="eastAsia"/>
                <w:sz w:val="18"/>
                <w:szCs w:val="18"/>
              </w:rPr>
              <w:t>型口</w:t>
            </w:r>
            <w:r>
              <w:rPr>
                <w:rFonts w:hint="eastAsia"/>
                <w:sz w:val="18"/>
                <w:szCs w:val="18"/>
              </w:rPr>
              <w:t>*2</w:t>
            </w:r>
            <w:r>
              <w:rPr>
                <w:rFonts w:hint="eastAsia"/>
                <w:sz w:val="18"/>
                <w:szCs w:val="18"/>
              </w:rPr>
              <w:t>个，</w:t>
            </w:r>
            <w:r>
              <w:rPr>
                <w:rFonts w:hint="eastAsia"/>
                <w:sz w:val="18"/>
                <w:szCs w:val="18"/>
              </w:rPr>
              <w:t>HDMI*1</w:t>
            </w:r>
            <w:r>
              <w:rPr>
                <w:rFonts w:hint="eastAsia"/>
                <w:sz w:val="18"/>
                <w:szCs w:val="18"/>
              </w:rPr>
              <w:t>个，</w:t>
            </w:r>
            <w:r>
              <w:rPr>
                <w:rFonts w:hint="eastAsia"/>
                <w:sz w:val="18"/>
                <w:szCs w:val="18"/>
              </w:rPr>
              <w:t>USB  B</w:t>
            </w:r>
            <w:r>
              <w:rPr>
                <w:rFonts w:hint="eastAsia"/>
                <w:sz w:val="18"/>
                <w:szCs w:val="18"/>
              </w:rPr>
              <w:t>型口</w:t>
            </w:r>
            <w:r>
              <w:rPr>
                <w:rFonts w:hint="eastAsia"/>
                <w:sz w:val="18"/>
                <w:szCs w:val="18"/>
              </w:rPr>
              <w:t>*1</w:t>
            </w:r>
            <w:r>
              <w:rPr>
                <w:rFonts w:hint="eastAsia"/>
                <w:sz w:val="18"/>
                <w:szCs w:val="18"/>
              </w:rPr>
              <w:t>个，通过</w:t>
            </w:r>
            <w:r>
              <w:rPr>
                <w:rFonts w:hint="eastAsia"/>
                <w:sz w:val="18"/>
                <w:szCs w:val="18"/>
              </w:rPr>
              <w:t>USB  B</w:t>
            </w:r>
            <w:r>
              <w:rPr>
                <w:rFonts w:hint="eastAsia"/>
                <w:sz w:val="18"/>
                <w:szCs w:val="18"/>
              </w:rPr>
              <w:t>型口可实现外接计算机的音频输入及与一体机电子白板触控连接的功能；外接计算机仅需要通过连接单个</w:t>
            </w:r>
            <w:r>
              <w:rPr>
                <w:rFonts w:hint="eastAsia"/>
                <w:sz w:val="18"/>
                <w:szCs w:val="18"/>
              </w:rPr>
              <w:t>USB B</w:t>
            </w:r>
            <w:r>
              <w:rPr>
                <w:rFonts w:hint="eastAsia"/>
                <w:sz w:val="18"/>
                <w:szCs w:val="18"/>
              </w:rPr>
              <w:t>型口即可使用一体机的外接</w:t>
            </w:r>
            <w:r>
              <w:rPr>
                <w:rFonts w:hint="eastAsia"/>
                <w:sz w:val="18"/>
                <w:szCs w:val="18"/>
              </w:rPr>
              <w:t>USB</w:t>
            </w:r>
            <w:r>
              <w:rPr>
                <w:rFonts w:hint="eastAsia"/>
                <w:sz w:val="18"/>
                <w:szCs w:val="18"/>
              </w:rPr>
              <w:t>、功放、触控、音量</w:t>
            </w:r>
            <w:r>
              <w:rPr>
                <w:rFonts w:hint="eastAsia"/>
                <w:sz w:val="18"/>
                <w:szCs w:val="18"/>
              </w:rPr>
              <w:t>+/-</w:t>
            </w:r>
            <w:r>
              <w:rPr>
                <w:rFonts w:hint="eastAsia"/>
                <w:sz w:val="18"/>
                <w:szCs w:val="18"/>
              </w:rPr>
              <w:t>等功能；</w:t>
            </w:r>
          </w:p>
          <w:p w:rsidR="00E30324" w:rsidRDefault="00375B18">
            <w:pPr>
              <w:rPr>
                <w:sz w:val="18"/>
                <w:szCs w:val="18"/>
              </w:rPr>
            </w:pPr>
            <w:r>
              <w:rPr>
                <w:rFonts w:hint="eastAsia"/>
                <w:sz w:val="18"/>
                <w:szCs w:val="18"/>
              </w:rPr>
              <w:t>电子白板性能要求：</w:t>
            </w:r>
          </w:p>
          <w:p w:rsidR="00E30324" w:rsidRDefault="00375B18">
            <w:pPr>
              <w:rPr>
                <w:sz w:val="18"/>
                <w:szCs w:val="18"/>
              </w:rPr>
            </w:pPr>
            <w:r>
              <w:rPr>
                <w:rFonts w:hint="eastAsia"/>
                <w:sz w:val="18"/>
                <w:szCs w:val="18"/>
              </w:rPr>
              <w:t>工作原理：表面光波感应技术，精确定位；投影区域比例</w:t>
            </w:r>
            <w:r>
              <w:rPr>
                <w:rFonts w:hint="eastAsia"/>
                <w:sz w:val="18"/>
                <w:szCs w:val="18"/>
              </w:rPr>
              <w:t>16:10</w:t>
            </w:r>
            <w:r>
              <w:rPr>
                <w:rFonts w:hint="eastAsia"/>
                <w:sz w:val="18"/>
                <w:szCs w:val="18"/>
              </w:rPr>
              <w:t>，无外置</w:t>
            </w:r>
            <w:r>
              <w:rPr>
                <w:rFonts w:hint="eastAsia"/>
                <w:sz w:val="18"/>
                <w:szCs w:val="18"/>
              </w:rPr>
              <w:t>CPU</w:t>
            </w:r>
            <w:r>
              <w:rPr>
                <w:rFonts w:hint="eastAsia"/>
                <w:sz w:val="18"/>
                <w:szCs w:val="18"/>
              </w:rPr>
              <w:t>盒；</w:t>
            </w:r>
          </w:p>
          <w:p w:rsidR="00E30324" w:rsidRDefault="00375B18">
            <w:pPr>
              <w:rPr>
                <w:sz w:val="18"/>
                <w:szCs w:val="18"/>
              </w:rPr>
            </w:pPr>
            <w:r>
              <w:rPr>
                <w:rFonts w:hint="eastAsia"/>
                <w:sz w:val="18"/>
                <w:szCs w:val="18"/>
              </w:rPr>
              <w:t>要求电子白板背板采用白色涂层纳米钢材质，表面采用进口高光纳米板；无光斑，高对比度，色彩还原性好，坚固耐磨；坚固牢靠；</w:t>
            </w:r>
          </w:p>
          <w:p w:rsidR="00E30324" w:rsidRDefault="00375B18">
            <w:pPr>
              <w:rPr>
                <w:sz w:val="18"/>
                <w:szCs w:val="18"/>
              </w:rPr>
            </w:pPr>
            <w:r>
              <w:rPr>
                <w:rFonts w:hint="eastAsia"/>
                <w:sz w:val="18"/>
                <w:szCs w:val="18"/>
              </w:rPr>
              <w:t>★触摸点数：</w:t>
            </w:r>
            <w:r>
              <w:rPr>
                <w:rFonts w:hint="eastAsia"/>
                <w:sz w:val="18"/>
                <w:szCs w:val="18"/>
              </w:rPr>
              <w:t>20</w:t>
            </w:r>
            <w:r>
              <w:rPr>
                <w:rFonts w:hint="eastAsia"/>
                <w:sz w:val="18"/>
                <w:szCs w:val="18"/>
              </w:rPr>
              <w:t>点（有驱支持</w:t>
            </w:r>
            <w:r>
              <w:rPr>
                <w:rFonts w:hint="eastAsia"/>
                <w:sz w:val="18"/>
                <w:szCs w:val="18"/>
              </w:rPr>
              <w:t>32</w:t>
            </w:r>
            <w:r>
              <w:rPr>
                <w:rFonts w:hint="eastAsia"/>
                <w:sz w:val="18"/>
                <w:szCs w:val="18"/>
              </w:rPr>
              <w:t>点，免驱支持</w:t>
            </w:r>
            <w:r>
              <w:rPr>
                <w:rFonts w:hint="eastAsia"/>
                <w:sz w:val="18"/>
                <w:szCs w:val="18"/>
              </w:rPr>
              <w:t>20</w:t>
            </w:r>
            <w:r>
              <w:rPr>
                <w:rFonts w:hint="eastAsia"/>
                <w:sz w:val="18"/>
                <w:szCs w:val="18"/>
              </w:rPr>
              <w:t>点），可以</w:t>
            </w:r>
            <w:r>
              <w:rPr>
                <w:rFonts w:hint="eastAsia"/>
                <w:sz w:val="18"/>
                <w:szCs w:val="18"/>
              </w:rPr>
              <w:t>20</w:t>
            </w:r>
            <w:r>
              <w:rPr>
                <w:rFonts w:hint="eastAsia"/>
                <w:sz w:val="18"/>
                <w:szCs w:val="18"/>
              </w:rPr>
              <w:t>点同时书写，无须专用笔，采用手指或任意不透光硬物可在白板上直接书写，无耗材，便于维护；</w:t>
            </w:r>
          </w:p>
          <w:p w:rsidR="00E30324" w:rsidRDefault="00375B18">
            <w:pPr>
              <w:rPr>
                <w:sz w:val="18"/>
                <w:szCs w:val="18"/>
              </w:rPr>
            </w:pPr>
            <w:r>
              <w:rPr>
                <w:rFonts w:hint="eastAsia"/>
                <w:sz w:val="18"/>
                <w:szCs w:val="18"/>
              </w:rPr>
              <w:t>支持免驱、有驱双模式自动切换</w:t>
            </w:r>
            <w:r>
              <w:rPr>
                <w:rFonts w:hint="eastAsia"/>
                <w:sz w:val="18"/>
                <w:szCs w:val="18"/>
              </w:rPr>
              <w:t>,</w:t>
            </w:r>
            <w:r>
              <w:rPr>
                <w:rFonts w:hint="eastAsia"/>
                <w:sz w:val="18"/>
                <w:szCs w:val="18"/>
              </w:rPr>
              <w:t>在</w:t>
            </w:r>
            <w:r>
              <w:rPr>
                <w:rFonts w:hint="eastAsia"/>
                <w:sz w:val="18"/>
                <w:szCs w:val="18"/>
              </w:rPr>
              <w:t>Windows</w:t>
            </w:r>
            <w:r>
              <w:rPr>
                <w:rFonts w:hint="eastAsia"/>
                <w:sz w:val="18"/>
                <w:szCs w:val="18"/>
              </w:rPr>
              <w:t>系统下，无须安装驱动即可实现书写及图片放大、缩小、旋转功能</w:t>
            </w:r>
            <w:r>
              <w:rPr>
                <w:rFonts w:hint="eastAsia"/>
                <w:sz w:val="18"/>
                <w:szCs w:val="18"/>
              </w:rPr>
              <w:t>；</w:t>
            </w:r>
          </w:p>
          <w:p w:rsidR="00E30324" w:rsidRDefault="00375B18">
            <w:pPr>
              <w:rPr>
                <w:sz w:val="18"/>
                <w:szCs w:val="18"/>
              </w:rPr>
            </w:pPr>
            <w:r>
              <w:rPr>
                <w:rFonts w:hint="eastAsia"/>
                <w:sz w:val="18"/>
                <w:szCs w:val="18"/>
              </w:rPr>
              <w:t>抗遮挡要求：要求触摸边框底部全部被不透明物体遮挡的情况下，仍能在</w:t>
            </w:r>
            <w:r>
              <w:rPr>
                <w:rFonts w:hint="eastAsia"/>
                <w:sz w:val="18"/>
                <w:szCs w:val="18"/>
              </w:rPr>
              <w:t>Win</w:t>
            </w:r>
            <w:r>
              <w:rPr>
                <w:rFonts w:hint="eastAsia"/>
                <w:sz w:val="18"/>
                <w:szCs w:val="18"/>
              </w:rPr>
              <w:t>系统自带的“画图”软件中实现单手二指及以上同时划线，所划线条连续快速，无串线、无断线、无跳线现象；</w:t>
            </w:r>
            <w:r>
              <w:rPr>
                <w:rFonts w:hint="eastAsia"/>
                <w:sz w:val="18"/>
                <w:szCs w:val="18"/>
              </w:rPr>
              <w:t xml:space="preserve"> </w:t>
            </w:r>
          </w:p>
          <w:p w:rsidR="00E30324" w:rsidRDefault="00375B18">
            <w:pPr>
              <w:rPr>
                <w:sz w:val="18"/>
                <w:szCs w:val="18"/>
              </w:rPr>
            </w:pPr>
            <w:r>
              <w:rPr>
                <w:rFonts w:hint="eastAsia"/>
                <w:sz w:val="18"/>
                <w:szCs w:val="18"/>
              </w:rPr>
              <w:t>防手掌误按要求：在</w:t>
            </w:r>
            <w:r>
              <w:rPr>
                <w:rFonts w:hint="eastAsia"/>
                <w:sz w:val="18"/>
                <w:szCs w:val="18"/>
              </w:rPr>
              <w:t>Win</w:t>
            </w:r>
            <w:r>
              <w:rPr>
                <w:rFonts w:hint="eastAsia"/>
                <w:sz w:val="18"/>
                <w:szCs w:val="18"/>
              </w:rPr>
              <w:t>系统自带的“画图”软件中，当手掌按在板面上时，能够同时在所按手掌边缘的</w:t>
            </w:r>
            <w:r>
              <w:rPr>
                <w:rFonts w:hint="eastAsia"/>
                <w:sz w:val="18"/>
                <w:szCs w:val="18"/>
              </w:rPr>
              <w:t>5</w:t>
            </w:r>
            <w:r>
              <w:rPr>
                <w:rFonts w:hint="eastAsia"/>
                <w:sz w:val="18"/>
                <w:szCs w:val="18"/>
              </w:rPr>
              <w:t>厘米距离内连续画出手掌的轮廓线条，并能同时在所划轮廓线条边缘的四个方向，进行书写，所划线条连续快速，无串线、无断线、无跳线现象；</w:t>
            </w:r>
            <w:r>
              <w:rPr>
                <w:rFonts w:hint="eastAsia"/>
                <w:sz w:val="18"/>
                <w:szCs w:val="18"/>
              </w:rPr>
              <w:t xml:space="preserve"> </w:t>
            </w:r>
          </w:p>
          <w:p w:rsidR="00E30324" w:rsidRDefault="00375B18">
            <w:pPr>
              <w:rPr>
                <w:sz w:val="18"/>
                <w:szCs w:val="18"/>
              </w:rPr>
            </w:pPr>
            <w:r>
              <w:rPr>
                <w:rFonts w:hint="eastAsia"/>
                <w:sz w:val="18"/>
                <w:szCs w:val="18"/>
              </w:rPr>
              <w:t>要求白板一体机关上投影后，白板屏幕必须支持普通中水性笔及板擦进行反复书写擦除；</w:t>
            </w:r>
          </w:p>
          <w:p w:rsidR="00E30324" w:rsidRDefault="00375B18">
            <w:pPr>
              <w:rPr>
                <w:sz w:val="18"/>
                <w:szCs w:val="18"/>
              </w:rPr>
            </w:pPr>
            <w:r>
              <w:rPr>
                <w:rFonts w:hint="eastAsia"/>
                <w:sz w:val="18"/>
                <w:szCs w:val="18"/>
              </w:rPr>
              <w:t>软件功能要求：</w:t>
            </w:r>
          </w:p>
          <w:p w:rsidR="00E30324" w:rsidRDefault="00375B18">
            <w:pPr>
              <w:rPr>
                <w:sz w:val="18"/>
                <w:szCs w:val="18"/>
              </w:rPr>
            </w:pPr>
            <w:r>
              <w:rPr>
                <w:rFonts w:hint="eastAsia"/>
                <w:sz w:val="18"/>
                <w:szCs w:val="18"/>
              </w:rPr>
              <w:t>软件支持</w:t>
            </w:r>
            <w:r>
              <w:rPr>
                <w:rFonts w:hint="eastAsia"/>
                <w:sz w:val="18"/>
                <w:szCs w:val="18"/>
              </w:rPr>
              <w:t>20</w:t>
            </w:r>
            <w:r>
              <w:rPr>
                <w:rFonts w:hint="eastAsia"/>
                <w:sz w:val="18"/>
                <w:szCs w:val="18"/>
              </w:rPr>
              <w:t>点触控，要求双手十指可同时划线，连续快速，无串线、无断线、无跳线现象；</w:t>
            </w:r>
          </w:p>
          <w:p w:rsidR="00E30324" w:rsidRDefault="00375B18">
            <w:pPr>
              <w:rPr>
                <w:sz w:val="18"/>
                <w:szCs w:val="18"/>
              </w:rPr>
            </w:pPr>
            <w:r>
              <w:rPr>
                <w:rFonts w:hint="eastAsia"/>
                <w:sz w:val="18"/>
                <w:szCs w:val="18"/>
              </w:rPr>
              <w:t>形状识别功能：要求可将普通黑板檫、手机、手掌、书本等大面积物体，在无需使用任何快捷键的条件下能够实现自动识别电子板擦功能，可直接檫除板面上的电子笔迹，实现擦除与书写自动切换，要求擦除的区域与物体的轮廓及运动轨迹基本吻合；</w:t>
            </w:r>
          </w:p>
          <w:p w:rsidR="00E30324" w:rsidRDefault="00375B18">
            <w:pPr>
              <w:rPr>
                <w:sz w:val="18"/>
                <w:szCs w:val="18"/>
              </w:rPr>
            </w:pPr>
            <w:r>
              <w:rPr>
                <w:rFonts w:hint="eastAsia"/>
                <w:sz w:val="18"/>
                <w:szCs w:val="18"/>
              </w:rPr>
              <w:t>智能切换功能</w:t>
            </w:r>
            <w:r>
              <w:rPr>
                <w:rFonts w:hint="eastAsia"/>
                <w:sz w:val="18"/>
                <w:szCs w:val="18"/>
              </w:rPr>
              <w:t>:</w:t>
            </w:r>
            <w:r>
              <w:rPr>
                <w:rFonts w:hint="eastAsia"/>
                <w:sz w:val="18"/>
                <w:szCs w:val="18"/>
              </w:rPr>
              <w:t>要求具有自动手势识别切换书写笔、电子板檫、页面放大、页面缩小、页面移动功能，支持多个对象资源同时放大、缩小、移动功能，无需点击任何软硬件按钮、无需使用任何辅助工具就可无缝切换以上功能；</w:t>
            </w:r>
          </w:p>
          <w:p w:rsidR="00E30324" w:rsidRDefault="00375B18">
            <w:pPr>
              <w:rPr>
                <w:sz w:val="18"/>
                <w:szCs w:val="18"/>
              </w:rPr>
            </w:pPr>
            <w:r>
              <w:rPr>
                <w:rFonts w:hint="eastAsia"/>
                <w:sz w:val="18"/>
                <w:szCs w:val="18"/>
              </w:rPr>
              <w:t>互联互动功能：要求</w:t>
            </w:r>
            <w:r>
              <w:rPr>
                <w:rFonts w:hint="eastAsia"/>
                <w:sz w:val="18"/>
                <w:szCs w:val="18"/>
              </w:rPr>
              <w:t>每块设备具有教学云</w:t>
            </w:r>
            <w:r>
              <w:rPr>
                <w:rFonts w:hint="eastAsia"/>
                <w:sz w:val="18"/>
                <w:szCs w:val="18"/>
              </w:rPr>
              <w:t>ID</w:t>
            </w:r>
            <w:r>
              <w:rPr>
                <w:rFonts w:hint="eastAsia"/>
                <w:sz w:val="18"/>
                <w:szCs w:val="18"/>
              </w:rPr>
              <w:t>号码，教学云</w:t>
            </w:r>
            <w:r>
              <w:rPr>
                <w:rFonts w:hint="eastAsia"/>
                <w:sz w:val="18"/>
                <w:szCs w:val="18"/>
              </w:rPr>
              <w:t>ID</w:t>
            </w:r>
            <w:r>
              <w:rPr>
                <w:rFonts w:hint="eastAsia"/>
                <w:sz w:val="18"/>
                <w:szCs w:val="18"/>
              </w:rPr>
              <w:t>号码类似日常固定电话号码，符合教师日常使用习惯，支持长途电话拨号方式，要求采用数字键盘的拨号方式在广域互联网下实现两台及</w:t>
            </w:r>
            <w:r>
              <w:rPr>
                <w:rFonts w:hint="eastAsia"/>
                <w:sz w:val="18"/>
                <w:szCs w:val="18"/>
              </w:rPr>
              <w:lastRenderedPageBreak/>
              <w:t>以上设备的互联互动，无需输入</w:t>
            </w:r>
            <w:r>
              <w:rPr>
                <w:rFonts w:hint="eastAsia"/>
                <w:sz w:val="18"/>
                <w:szCs w:val="18"/>
              </w:rPr>
              <w:t>IP</w:t>
            </w:r>
            <w:r>
              <w:rPr>
                <w:rFonts w:hint="eastAsia"/>
                <w:sz w:val="18"/>
                <w:szCs w:val="18"/>
              </w:rPr>
              <w:t>地址，就能实现双向同时书写，双向同时擦除，</w:t>
            </w:r>
            <w:r>
              <w:rPr>
                <w:rFonts w:hint="eastAsia"/>
                <w:sz w:val="18"/>
                <w:szCs w:val="18"/>
              </w:rPr>
              <w:t>PPT</w:t>
            </w:r>
            <w:r>
              <w:rPr>
                <w:rFonts w:hint="eastAsia"/>
                <w:sz w:val="18"/>
                <w:szCs w:val="18"/>
              </w:rPr>
              <w:t>、</w:t>
            </w:r>
            <w:r>
              <w:rPr>
                <w:rFonts w:hint="eastAsia"/>
                <w:sz w:val="18"/>
                <w:szCs w:val="18"/>
              </w:rPr>
              <w:t>Word</w:t>
            </w:r>
            <w:r>
              <w:rPr>
                <w:rFonts w:hint="eastAsia"/>
                <w:sz w:val="18"/>
                <w:szCs w:val="18"/>
              </w:rPr>
              <w:t>、</w:t>
            </w:r>
            <w:r>
              <w:rPr>
                <w:rFonts w:hint="eastAsia"/>
                <w:sz w:val="18"/>
                <w:szCs w:val="18"/>
              </w:rPr>
              <w:t>Excel</w:t>
            </w:r>
            <w:r>
              <w:rPr>
                <w:rFonts w:hint="eastAsia"/>
                <w:sz w:val="18"/>
                <w:szCs w:val="18"/>
              </w:rPr>
              <w:t>、</w:t>
            </w:r>
            <w:r>
              <w:rPr>
                <w:rFonts w:hint="eastAsia"/>
                <w:sz w:val="18"/>
                <w:szCs w:val="18"/>
              </w:rPr>
              <w:t>PDF</w:t>
            </w:r>
            <w:r>
              <w:rPr>
                <w:rFonts w:hint="eastAsia"/>
                <w:sz w:val="18"/>
                <w:szCs w:val="18"/>
              </w:rPr>
              <w:t>等文档可双向同步打开显示，同步操作，双向同步批注、檫除；以上功能要求在</w:t>
            </w:r>
            <w:r>
              <w:rPr>
                <w:rFonts w:hint="eastAsia"/>
                <w:sz w:val="18"/>
                <w:szCs w:val="18"/>
              </w:rPr>
              <w:t>50KB/S</w:t>
            </w:r>
            <w:r>
              <w:rPr>
                <w:rFonts w:hint="eastAsia"/>
                <w:sz w:val="18"/>
                <w:szCs w:val="18"/>
              </w:rPr>
              <w:t>低带宽互联网情况下高清（分辨率</w:t>
            </w:r>
            <w:r>
              <w:rPr>
                <w:rFonts w:hint="eastAsia"/>
                <w:sz w:val="18"/>
                <w:szCs w:val="18"/>
              </w:rPr>
              <w:t>1024*768</w:t>
            </w:r>
            <w:r>
              <w:rPr>
                <w:rFonts w:hint="eastAsia"/>
                <w:sz w:val="18"/>
                <w:szCs w:val="18"/>
              </w:rPr>
              <w:t>）流畅同步显示；</w:t>
            </w:r>
          </w:p>
          <w:p w:rsidR="00E30324" w:rsidRDefault="00375B18">
            <w:pPr>
              <w:rPr>
                <w:sz w:val="18"/>
                <w:szCs w:val="18"/>
              </w:rPr>
            </w:pPr>
            <w:r>
              <w:rPr>
                <w:rFonts w:hint="eastAsia"/>
                <w:sz w:val="18"/>
                <w:szCs w:val="18"/>
              </w:rPr>
              <w:t>要求支持与多类型的设备广域互联网拨号互联互动功能，即实现一体机与笔记本、一体机与</w:t>
            </w:r>
            <w:r>
              <w:rPr>
                <w:rFonts w:hint="eastAsia"/>
                <w:sz w:val="18"/>
                <w:szCs w:val="18"/>
              </w:rPr>
              <w:t>Wind8</w:t>
            </w:r>
            <w:r>
              <w:rPr>
                <w:rFonts w:hint="eastAsia"/>
                <w:sz w:val="18"/>
                <w:szCs w:val="18"/>
              </w:rPr>
              <w:t>平板、一</w:t>
            </w:r>
            <w:r>
              <w:rPr>
                <w:rFonts w:hint="eastAsia"/>
                <w:sz w:val="18"/>
                <w:szCs w:val="18"/>
              </w:rPr>
              <w:t>体机与安卓设备（平板、手机）、一体机与苹果设备（</w:t>
            </w:r>
            <w:r>
              <w:rPr>
                <w:rFonts w:hint="eastAsia"/>
                <w:sz w:val="18"/>
                <w:szCs w:val="18"/>
              </w:rPr>
              <w:t>Ipad</w:t>
            </w:r>
            <w:r>
              <w:rPr>
                <w:rFonts w:hint="eastAsia"/>
                <w:sz w:val="18"/>
                <w:szCs w:val="18"/>
              </w:rPr>
              <w:t>、</w:t>
            </w:r>
            <w:r>
              <w:rPr>
                <w:rFonts w:hint="eastAsia"/>
                <w:sz w:val="18"/>
                <w:szCs w:val="18"/>
              </w:rPr>
              <w:t>Iphone</w:t>
            </w:r>
            <w:r>
              <w:rPr>
                <w:rFonts w:hint="eastAsia"/>
                <w:sz w:val="18"/>
                <w:szCs w:val="18"/>
              </w:rPr>
              <w:t>）、一体机与液晶电视一体机的双向互联互动；</w:t>
            </w:r>
            <w:r>
              <w:rPr>
                <w:rFonts w:hint="eastAsia"/>
                <w:sz w:val="18"/>
                <w:szCs w:val="18"/>
              </w:rPr>
              <w:t xml:space="preserve"> </w:t>
            </w:r>
          </w:p>
          <w:p w:rsidR="00E30324" w:rsidRDefault="00375B18">
            <w:pPr>
              <w:rPr>
                <w:sz w:val="18"/>
                <w:szCs w:val="18"/>
              </w:rPr>
            </w:pPr>
            <w:r>
              <w:rPr>
                <w:rFonts w:hint="eastAsia"/>
                <w:sz w:val="18"/>
                <w:szCs w:val="18"/>
              </w:rPr>
              <w:t>扫描登录后，在白板上书写的任意内容、多媒体资源可保存到该账户的云空间中，供分享给学生；</w:t>
            </w:r>
          </w:p>
          <w:p w:rsidR="00E30324" w:rsidRDefault="00375B18">
            <w:pPr>
              <w:rPr>
                <w:sz w:val="18"/>
                <w:szCs w:val="18"/>
              </w:rPr>
            </w:pPr>
            <w:r>
              <w:rPr>
                <w:rFonts w:hint="eastAsia"/>
                <w:sz w:val="18"/>
                <w:szCs w:val="18"/>
              </w:rPr>
              <w:t>可实现图片，视频，音频、</w:t>
            </w:r>
            <w:r>
              <w:rPr>
                <w:rFonts w:hint="eastAsia"/>
                <w:sz w:val="18"/>
                <w:szCs w:val="18"/>
              </w:rPr>
              <w:t>PPT</w:t>
            </w:r>
            <w:r>
              <w:rPr>
                <w:rFonts w:hint="eastAsia"/>
                <w:sz w:val="18"/>
                <w:szCs w:val="18"/>
              </w:rPr>
              <w:t>、</w:t>
            </w:r>
            <w:r>
              <w:rPr>
                <w:rFonts w:hint="eastAsia"/>
                <w:sz w:val="18"/>
                <w:szCs w:val="18"/>
              </w:rPr>
              <w:t>word</w:t>
            </w:r>
            <w:r>
              <w:rPr>
                <w:rFonts w:hint="eastAsia"/>
                <w:sz w:val="18"/>
                <w:szCs w:val="18"/>
              </w:rPr>
              <w:t>、</w:t>
            </w:r>
            <w:r>
              <w:rPr>
                <w:rFonts w:hint="eastAsia"/>
                <w:sz w:val="18"/>
                <w:szCs w:val="18"/>
              </w:rPr>
              <w:t>pdf</w:t>
            </w:r>
            <w:r>
              <w:rPr>
                <w:rFonts w:hint="eastAsia"/>
                <w:sz w:val="18"/>
                <w:szCs w:val="18"/>
              </w:rPr>
              <w:t>等教学资源文件与书写内容在同一页面下共存显示排列，并且用户可同时多人用手势操作</w:t>
            </w:r>
            <w:r>
              <w:rPr>
                <w:rFonts w:hint="eastAsia"/>
                <w:sz w:val="18"/>
                <w:szCs w:val="18"/>
              </w:rPr>
              <w:t>ppt</w:t>
            </w:r>
            <w:r>
              <w:rPr>
                <w:rFonts w:hint="eastAsia"/>
                <w:sz w:val="18"/>
                <w:szCs w:val="18"/>
              </w:rPr>
              <w:t>、</w:t>
            </w:r>
            <w:r>
              <w:rPr>
                <w:rFonts w:hint="eastAsia"/>
                <w:sz w:val="18"/>
                <w:szCs w:val="18"/>
              </w:rPr>
              <w:t>word</w:t>
            </w:r>
            <w:r>
              <w:rPr>
                <w:rFonts w:hint="eastAsia"/>
                <w:sz w:val="18"/>
                <w:szCs w:val="18"/>
              </w:rPr>
              <w:t>、</w:t>
            </w:r>
            <w:r>
              <w:rPr>
                <w:rFonts w:hint="eastAsia"/>
                <w:sz w:val="18"/>
                <w:szCs w:val="18"/>
              </w:rPr>
              <w:t>pdf</w:t>
            </w:r>
            <w:r>
              <w:rPr>
                <w:rFonts w:hint="eastAsia"/>
                <w:sz w:val="18"/>
                <w:szCs w:val="18"/>
              </w:rPr>
              <w:t>、图片、视频、音频等资源文件的放大、缩小、旋转、拖拽，方便多人同时互动操作；</w:t>
            </w:r>
          </w:p>
          <w:p w:rsidR="00E30324" w:rsidRDefault="00375B18">
            <w:pPr>
              <w:rPr>
                <w:sz w:val="18"/>
                <w:szCs w:val="18"/>
              </w:rPr>
            </w:pPr>
            <w:r>
              <w:rPr>
                <w:rFonts w:hint="eastAsia"/>
                <w:sz w:val="18"/>
                <w:szCs w:val="18"/>
              </w:rPr>
              <w:t>配备无线投影显示软件</w:t>
            </w:r>
            <w:r>
              <w:rPr>
                <w:rFonts w:hint="eastAsia"/>
                <w:sz w:val="18"/>
                <w:szCs w:val="18"/>
              </w:rPr>
              <w:t>AirLink</w:t>
            </w:r>
            <w:r>
              <w:rPr>
                <w:rFonts w:hint="eastAsia"/>
                <w:sz w:val="18"/>
                <w:szCs w:val="18"/>
              </w:rPr>
              <w:t>，采用纯软件的方式实现，在无需任何第三方硬件设</w:t>
            </w:r>
            <w:r>
              <w:rPr>
                <w:rFonts w:hint="eastAsia"/>
                <w:sz w:val="18"/>
                <w:szCs w:val="18"/>
              </w:rPr>
              <w:t>备、无需输入</w:t>
            </w:r>
            <w:r>
              <w:rPr>
                <w:rFonts w:hint="eastAsia"/>
                <w:sz w:val="18"/>
                <w:szCs w:val="18"/>
              </w:rPr>
              <w:t>IP</w:t>
            </w:r>
            <w:r>
              <w:rPr>
                <w:rFonts w:hint="eastAsia"/>
                <w:sz w:val="18"/>
                <w:szCs w:val="18"/>
              </w:rPr>
              <w:t>地址的情况下，可将局域网内的</w:t>
            </w:r>
            <w:r>
              <w:rPr>
                <w:rFonts w:hint="eastAsia"/>
                <w:sz w:val="18"/>
                <w:szCs w:val="18"/>
              </w:rPr>
              <w:t>Windows</w:t>
            </w:r>
            <w:r>
              <w:rPr>
                <w:rFonts w:hint="eastAsia"/>
                <w:sz w:val="18"/>
                <w:szCs w:val="18"/>
              </w:rPr>
              <w:t>、</w:t>
            </w:r>
            <w:r>
              <w:rPr>
                <w:rFonts w:hint="eastAsia"/>
                <w:sz w:val="18"/>
                <w:szCs w:val="18"/>
              </w:rPr>
              <w:t>Mac</w:t>
            </w:r>
            <w:r>
              <w:rPr>
                <w:rFonts w:hint="eastAsia"/>
                <w:sz w:val="18"/>
                <w:szCs w:val="18"/>
              </w:rPr>
              <w:t>、</w:t>
            </w:r>
            <w:r>
              <w:rPr>
                <w:rFonts w:hint="eastAsia"/>
                <w:sz w:val="18"/>
                <w:szCs w:val="18"/>
              </w:rPr>
              <w:t>Android</w:t>
            </w:r>
            <w:r>
              <w:rPr>
                <w:rFonts w:hint="eastAsia"/>
                <w:sz w:val="18"/>
                <w:szCs w:val="18"/>
              </w:rPr>
              <w:t>、</w:t>
            </w:r>
            <w:r>
              <w:rPr>
                <w:rFonts w:hint="eastAsia"/>
                <w:sz w:val="18"/>
                <w:szCs w:val="18"/>
              </w:rPr>
              <w:t>IOS</w:t>
            </w:r>
            <w:r>
              <w:rPr>
                <w:rFonts w:hint="eastAsia"/>
                <w:sz w:val="18"/>
                <w:szCs w:val="18"/>
              </w:rPr>
              <w:t>系统的设备画面一键投影到本机设备上，并且支持在投影过程中进行桌面标注或白板标注演示；</w:t>
            </w:r>
            <w:r>
              <w:rPr>
                <w:rFonts w:hint="eastAsia"/>
                <w:sz w:val="18"/>
                <w:szCs w:val="18"/>
              </w:rPr>
              <w:t xml:space="preserve"> </w:t>
            </w:r>
          </w:p>
        </w:tc>
        <w:tc>
          <w:tcPr>
            <w:tcW w:w="709" w:type="dxa"/>
            <w:vAlign w:val="center"/>
          </w:tcPr>
          <w:p w:rsidR="00E30324" w:rsidRDefault="00375B18">
            <w:pPr>
              <w:widowControl/>
              <w:jc w:val="center"/>
              <w:rPr>
                <w:rFonts w:ascii="宋体" w:eastAsia="宋体" w:hAnsi="宋体" w:cs="Times New Roman"/>
                <w:sz w:val="18"/>
                <w:szCs w:val="18"/>
              </w:rPr>
            </w:pPr>
            <w:r>
              <w:rPr>
                <w:rFonts w:ascii="宋体" w:eastAsia="宋体" w:hAnsi="宋体" w:cs="Times New Roman" w:hint="eastAsia"/>
                <w:sz w:val="18"/>
                <w:szCs w:val="18"/>
              </w:rPr>
              <w:lastRenderedPageBreak/>
              <w:t>1</w:t>
            </w:r>
          </w:p>
        </w:tc>
        <w:tc>
          <w:tcPr>
            <w:tcW w:w="709" w:type="dxa"/>
            <w:vAlign w:val="center"/>
          </w:tcPr>
          <w:p w:rsidR="00E30324" w:rsidRDefault="00375B18">
            <w:pPr>
              <w:widowControl/>
              <w:jc w:val="center"/>
              <w:rPr>
                <w:rFonts w:ascii="宋体" w:eastAsia="宋体" w:hAnsi="宋体" w:cs="Times New Roman"/>
                <w:sz w:val="18"/>
                <w:szCs w:val="18"/>
              </w:rPr>
            </w:pPr>
            <w:r>
              <w:rPr>
                <w:rFonts w:ascii="宋体" w:eastAsia="宋体" w:hAnsi="宋体" w:cs="Times New Roman" w:hint="eastAsia"/>
                <w:sz w:val="18"/>
                <w:szCs w:val="18"/>
              </w:rPr>
              <w:t>台</w:t>
            </w:r>
          </w:p>
        </w:tc>
        <w:tc>
          <w:tcPr>
            <w:tcW w:w="1820" w:type="dxa"/>
            <w:vAlign w:val="center"/>
          </w:tcPr>
          <w:p w:rsidR="00E30324" w:rsidRDefault="00375B18">
            <w:pPr>
              <w:jc w:val="center"/>
              <w:rPr>
                <w:rFonts w:ascii="宋体" w:eastAsia="宋体" w:hAnsi="宋体" w:cs="Times New Roman"/>
                <w:color w:val="000000"/>
                <w:sz w:val="18"/>
                <w:szCs w:val="18"/>
              </w:rPr>
            </w:pPr>
            <w:r>
              <w:rPr>
                <w:rFonts w:ascii="宋体" w:eastAsia="宋体" w:hAnsi="宋体" w:cs="Times New Roman"/>
                <w:color w:val="000000"/>
                <w:sz w:val="18"/>
                <w:szCs w:val="18"/>
              </w:rPr>
              <w:t>飞利浦</w:t>
            </w:r>
            <w:r>
              <w:rPr>
                <w:rFonts w:ascii="宋体" w:eastAsia="宋体" w:hAnsi="宋体" w:cs="Times New Roman" w:hint="eastAsia"/>
                <w:color w:val="000000"/>
                <w:sz w:val="18"/>
                <w:szCs w:val="18"/>
              </w:rPr>
              <w:t>，</w:t>
            </w:r>
          </w:p>
          <w:p w:rsidR="00E30324" w:rsidRDefault="00375B18">
            <w:pPr>
              <w:jc w:val="center"/>
              <w:rPr>
                <w:rFonts w:ascii="宋体" w:eastAsia="宋体" w:hAnsi="宋体" w:cs="Times New Roman"/>
                <w:color w:val="000000"/>
                <w:sz w:val="18"/>
                <w:szCs w:val="18"/>
              </w:rPr>
            </w:pPr>
            <w:r>
              <w:rPr>
                <w:rFonts w:ascii="宋体" w:eastAsia="宋体" w:hAnsi="宋体" w:cs="Times New Roman"/>
                <w:color w:val="000000"/>
                <w:sz w:val="18"/>
                <w:szCs w:val="18"/>
              </w:rPr>
              <w:t>MAXHUB</w:t>
            </w:r>
            <w:r>
              <w:rPr>
                <w:rFonts w:ascii="宋体" w:eastAsia="宋体" w:hAnsi="宋体" w:cs="Times New Roman" w:hint="eastAsia"/>
                <w:color w:val="000000"/>
                <w:sz w:val="18"/>
                <w:szCs w:val="18"/>
              </w:rPr>
              <w:t>，</w:t>
            </w:r>
          </w:p>
          <w:p w:rsidR="00E30324" w:rsidRDefault="00375B18">
            <w:pPr>
              <w:jc w:val="center"/>
              <w:rPr>
                <w:rFonts w:ascii="宋体" w:eastAsia="宋体" w:hAnsi="宋体" w:cs="Times New Roman"/>
                <w:color w:val="000000"/>
                <w:sz w:val="18"/>
                <w:szCs w:val="18"/>
              </w:rPr>
            </w:pPr>
            <w:r>
              <w:rPr>
                <w:rFonts w:ascii="宋体" w:eastAsia="宋体" w:hAnsi="宋体" w:cs="Times New Roman" w:hint="eastAsia"/>
                <w:color w:val="000000"/>
                <w:sz w:val="18"/>
                <w:szCs w:val="18"/>
              </w:rPr>
              <w:t>互视达，</w:t>
            </w:r>
          </w:p>
          <w:p w:rsidR="00E30324" w:rsidRDefault="00375B18">
            <w:pPr>
              <w:jc w:val="center"/>
              <w:rPr>
                <w:rFonts w:ascii="宋体" w:eastAsia="宋体" w:hAnsi="宋体" w:cs="Times New Roman"/>
                <w:color w:val="000000"/>
                <w:sz w:val="18"/>
                <w:szCs w:val="18"/>
              </w:rPr>
            </w:pPr>
            <w:r>
              <w:rPr>
                <w:rFonts w:ascii="宋体" w:eastAsia="宋体" w:hAnsi="宋体" w:cs="Times New Roman" w:hint="eastAsia"/>
                <w:color w:val="000000"/>
                <w:sz w:val="18"/>
                <w:szCs w:val="18"/>
              </w:rPr>
              <w:lastRenderedPageBreak/>
              <w:t>天英</w:t>
            </w:r>
          </w:p>
          <w:p w:rsidR="00E30324" w:rsidRDefault="00E30324">
            <w:pPr>
              <w:widowControl/>
              <w:jc w:val="left"/>
              <w:rPr>
                <w:rFonts w:ascii="宋体" w:eastAsia="宋体" w:hAnsi="宋体" w:cs="Times New Roman"/>
                <w:sz w:val="18"/>
                <w:szCs w:val="18"/>
              </w:rPr>
            </w:pPr>
          </w:p>
        </w:tc>
      </w:tr>
      <w:tr w:rsidR="00E30324">
        <w:trPr>
          <w:trHeight w:val="175"/>
          <w:jc w:val="center"/>
        </w:trPr>
        <w:tc>
          <w:tcPr>
            <w:tcW w:w="1211" w:type="dxa"/>
            <w:vAlign w:val="center"/>
          </w:tcPr>
          <w:p w:rsidR="00E30324" w:rsidRDefault="00375B18">
            <w:pPr>
              <w:widowControl/>
              <w:jc w:val="left"/>
              <w:rPr>
                <w:rFonts w:ascii="宋体" w:eastAsia="宋体" w:hAnsi="宋体" w:cs="Times New Roman"/>
                <w:sz w:val="18"/>
                <w:szCs w:val="18"/>
              </w:rPr>
            </w:pPr>
            <w:r>
              <w:rPr>
                <w:rFonts w:ascii="宋体" w:eastAsia="宋体" w:hAnsi="宋体" w:cs="Times New Roman" w:hint="eastAsia"/>
                <w:sz w:val="18"/>
                <w:szCs w:val="18"/>
              </w:rPr>
              <w:lastRenderedPageBreak/>
              <w:t>触控大屏</w:t>
            </w:r>
          </w:p>
        </w:tc>
        <w:tc>
          <w:tcPr>
            <w:tcW w:w="5352" w:type="dxa"/>
            <w:vAlign w:val="center"/>
          </w:tcPr>
          <w:p w:rsidR="00E30324" w:rsidRDefault="00375B18">
            <w:pPr>
              <w:rPr>
                <w:sz w:val="18"/>
                <w:szCs w:val="18"/>
              </w:rPr>
            </w:pPr>
            <w:r>
              <w:rPr>
                <w:rFonts w:hint="eastAsia"/>
                <w:sz w:val="18"/>
                <w:szCs w:val="18"/>
              </w:rPr>
              <w:t>★屏幕尺寸，</w:t>
            </w:r>
            <w:r>
              <w:rPr>
                <w:rFonts w:hint="eastAsia"/>
                <w:sz w:val="18"/>
                <w:szCs w:val="18"/>
              </w:rPr>
              <w:t>65</w:t>
            </w:r>
            <w:r>
              <w:rPr>
                <w:rFonts w:hint="eastAsia"/>
                <w:sz w:val="18"/>
                <w:szCs w:val="18"/>
              </w:rPr>
              <w:t>英寸</w:t>
            </w:r>
            <w:r>
              <w:rPr>
                <w:rFonts w:hint="eastAsia"/>
                <w:sz w:val="18"/>
                <w:szCs w:val="18"/>
              </w:rPr>
              <w:t xml:space="preserve"> LED </w:t>
            </w:r>
            <w:r>
              <w:rPr>
                <w:rFonts w:hint="eastAsia"/>
                <w:sz w:val="18"/>
                <w:szCs w:val="18"/>
              </w:rPr>
              <w:t>液晶</w:t>
            </w:r>
            <w:r>
              <w:rPr>
                <w:rFonts w:hint="eastAsia"/>
                <w:sz w:val="18"/>
                <w:szCs w:val="18"/>
              </w:rPr>
              <w:t>A</w:t>
            </w:r>
            <w:r>
              <w:rPr>
                <w:rFonts w:hint="eastAsia"/>
                <w:sz w:val="18"/>
                <w:szCs w:val="18"/>
              </w:rPr>
              <w:t>规屏</w:t>
            </w:r>
            <w:r>
              <w:rPr>
                <w:rFonts w:hint="eastAsia"/>
                <w:sz w:val="18"/>
                <w:szCs w:val="18"/>
              </w:rPr>
              <w:t>,</w:t>
            </w:r>
            <w:r>
              <w:rPr>
                <w:rFonts w:hint="eastAsia"/>
                <w:sz w:val="18"/>
                <w:szCs w:val="18"/>
              </w:rPr>
              <w:t>显示比例满足：</w:t>
            </w:r>
            <w:r>
              <w:rPr>
                <w:rFonts w:hint="eastAsia"/>
                <w:sz w:val="18"/>
                <w:szCs w:val="18"/>
              </w:rPr>
              <w:t>16:9</w:t>
            </w:r>
            <w:r>
              <w:rPr>
                <w:rFonts w:hint="eastAsia"/>
                <w:sz w:val="18"/>
                <w:szCs w:val="18"/>
              </w:rPr>
              <w:t>（全屏）；可视角度：≥</w:t>
            </w:r>
            <w:r>
              <w:rPr>
                <w:rFonts w:hint="eastAsia"/>
                <w:sz w:val="18"/>
                <w:szCs w:val="18"/>
              </w:rPr>
              <w:t>178</w:t>
            </w:r>
            <w:r>
              <w:rPr>
                <w:rFonts w:hint="eastAsia"/>
                <w:sz w:val="18"/>
                <w:szCs w:val="18"/>
              </w:rPr>
              <w:t>度；物理分辨率：</w:t>
            </w:r>
            <w:r>
              <w:rPr>
                <w:rFonts w:hint="eastAsia"/>
                <w:sz w:val="18"/>
                <w:szCs w:val="18"/>
              </w:rPr>
              <w:t>1920</w:t>
            </w:r>
            <w:r>
              <w:rPr>
                <w:rFonts w:hint="eastAsia"/>
                <w:sz w:val="18"/>
                <w:szCs w:val="18"/>
              </w:rPr>
              <w:t>×</w:t>
            </w:r>
            <w:r>
              <w:rPr>
                <w:rFonts w:hint="eastAsia"/>
                <w:sz w:val="18"/>
                <w:szCs w:val="18"/>
              </w:rPr>
              <w:t>1080</w:t>
            </w:r>
            <w:r>
              <w:rPr>
                <w:rFonts w:hint="eastAsia"/>
                <w:sz w:val="18"/>
                <w:szCs w:val="18"/>
              </w:rPr>
              <w:t>；采用≥</w:t>
            </w:r>
            <w:r>
              <w:rPr>
                <w:rFonts w:hint="eastAsia"/>
                <w:sz w:val="18"/>
                <w:szCs w:val="18"/>
              </w:rPr>
              <w:t>4mm</w:t>
            </w:r>
            <w:r>
              <w:rPr>
                <w:rFonts w:hint="eastAsia"/>
                <w:sz w:val="18"/>
                <w:szCs w:val="18"/>
              </w:rPr>
              <w:t>厚防眩光钢化玻璃；</w:t>
            </w:r>
          </w:p>
          <w:p w:rsidR="00E30324" w:rsidRDefault="00375B18">
            <w:pPr>
              <w:rPr>
                <w:sz w:val="18"/>
                <w:szCs w:val="18"/>
              </w:rPr>
            </w:pPr>
            <w:r>
              <w:rPr>
                <w:rFonts w:hint="eastAsia"/>
                <w:sz w:val="18"/>
                <w:szCs w:val="18"/>
              </w:rPr>
              <w:t>十点触控：整机全通道</w:t>
            </w:r>
            <w:r>
              <w:rPr>
                <w:rFonts w:hint="eastAsia"/>
                <w:sz w:val="18"/>
                <w:szCs w:val="18"/>
              </w:rPr>
              <w:t>(</w:t>
            </w:r>
            <w:r>
              <w:rPr>
                <w:rFonts w:hint="eastAsia"/>
                <w:sz w:val="18"/>
                <w:szCs w:val="18"/>
              </w:rPr>
              <w:t>安卓、</w:t>
            </w:r>
            <w:r>
              <w:rPr>
                <w:rFonts w:hint="eastAsia"/>
                <w:sz w:val="18"/>
                <w:szCs w:val="18"/>
              </w:rPr>
              <w:t>windows</w:t>
            </w:r>
            <w:r>
              <w:rPr>
                <w:rFonts w:hint="eastAsia"/>
                <w:sz w:val="18"/>
                <w:szCs w:val="18"/>
              </w:rPr>
              <w:t>以及电视信号</w:t>
            </w:r>
            <w:r>
              <w:rPr>
                <w:rFonts w:hint="eastAsia"/>
                <w:sz w:val="18"/>
                <w:szCs w:val="18"/>
              </w:rPr>
              <w:t>)</w:t>
            </w:r>
            <w:r>
              <w:rPr>
                <w:rFonts w:hint="eastAsia"/>
                <w:sz w:val="18"/>
                <w:szCs w:val="18"/>
              </w:rPr>
              <w:t>下均可实现十点书写；</w:t>
            </w:r>
          </w:p>
          <w:p w:rsidR="00E30324" w:rsidRDefault="00375B18">
            <w:pPr>
              <w:rPr>
                <w:sz w:val="18"/>
                <w:szCs w:val="18"/>
              </w:rPr>
            </w:pPr>
            <w:r>
              <w:rPr>
                <w:rFonts w:hint="eastAsia"/>
                <w:sz w:val="18"/>
                <w:szCs w:val="18"/>
              </w:rPr>
              <w:t>具备双系统</w:t>
            </w:r>
            <w:r>
              <w:rPr>
                <w:rFonts w:hint="eastAsia"/>
                <w:sz w:val="18"/>
                <w:szCs w:val="18"/>
              </w:rPr>
              <w:t>(Windows</w:t>
            </w:r>
            <w:r>
              <w:rPr>
                <w:rFonts w:hint="eastAsia"/>
                <w:sz w:val="18"/>
                <w:szCs w:val="18"/>
              </w:rPr>
              <w:t>系统</w:t>
            </w:r>
            <w:r>
              <w:rPr>
                <w:rFonts w:hint="eastAsia"/>
                <w:sz w:val="18"/>
                <w:szCs w:val="18"/>
              </w:rPr>
              <w:t>+</w:t>
            </w:r>
            <w:r>
              <w:rPr>
                <w:rFonts w:hint="eastAsia"/>
                <w:sz w:val="18"/>
                <w:szCs w:val="18"/>
              </w:rPr>
              <w:t>安卓系统</w:t>
            </w:r>
            <w:r>
              <w:rPr>
                <w:rFonts w:hint="eastAsia"/>
                <w:sz w:val="18"/>
                <w:szCs w:val="18"/>
              </w:rPr>
              <w:t>)</w:t>
            </w:r>
            <w:r>
              <w:rPr>
                <w:rFonts w:hint="eastAsia"/>
                <w:sz w:val="18"/>
                <w:szCs w:val="18"/>
              </w:rPr>
              <w:t>备份功能，可触控屏幕菜单，安卓配置：</w:t>
            </w:r>
            <w:r>
              <w:rPr>
                <w:rFonts w:hint="eastAsia"/>
                <w:sz w:val="18"/>
                <w:szCs w:val="18"/>
              </w:rPr>
              <w:t>Android4.4</w:t>
            </w:r>
            <w:r>
              <w:rPr>
                <w:rFonts w:hint="eastAsia"/>
                <w:sz w:val="18"/>
                <w:szCs w:val="18"/>
              </w:rPr>
              <w:t>以上版本，</w:t>
            </w:r>
            <w:r>
              <w:rPr>
                <w:rFonts w:hint="eastAsia"/>
                <w:sz w:val="18"/>
                <w:szCs w:val="18"/>
              </w:rPr>
              <w:t>RAM1GB</w:t>
            </w:r>
            <w:r>
              <w:rPr>
                <w:rFonts w:hint="eastAsia"/>
                <w:sz w:val="18"/>
                <w:szCs w:val="18"/>
              </w:rPr>
              <w:t>，</w:t>
            </w:r>
            <w:r>
              <w:rPr>
                <w:rFonts w:hint="eastAsia"/>
                <w:sz w:val="18"/>
                <w:szCs w:val="18"/>
              </w:rPr>
              <w:t>ROM4G</w:t>
            </w:r>
            <w:r>
              <w:rPr>
                <w:rFonts w:hint="eastAsia"/>
                <w:sz w:val="18"/>
                <w:szCs w:val="18"/>
              </w:rPr>
              <w:t>；</w:t>
            </w:r>
          </w:p>
          <w:p w:rsidR="00E30324" w:rsidRDefault="00375B18">
            <w:pPr>
              <w:rPr>
                <w:sz w:val="18"/>
                <w:szCs w:val="18"/>
              </w:rPr>
            </w:pPr>
            <w:r>
              <w:rPr>
                <w:rFonts w:hint="eastAsia"/>
                <w:sz w:val="18"/>
                <w:szCs w:val="18"/>
              </w:rPr>
              <w:t>喇叭输出功率：</w:t>
            </w:r>
            <w:r>
              <w:rPr>
                <w:rFonts w:hint="eastAsia"/>
                <w:sz w:val="18"/>
                <w:szCs w:val="18"/>
              </w:rPr>
              <w:t>10</w:t>
            </w:r>
            <w:r>
              <w:rPr>
                <w:rFonts w:hint="eastAsia"/>
                <w:sz w:val="18"/>
                <w:szCs w:val="18"/>
              </w:rPr>
              <w:t>瓦</w:t>
            </w:r>
            <w:r>
              <w:rPr>
                <w:rFonts w:hint="eastAsia"/>
                <w:sz w:val="18"/>
                <w:szCs w:val="18"/>
              </w:rPr>
              <w:t>x2</w:t>
            </w:r>
          </w:p>
          <w:p w:rsidR="00E30324" w:rsidRDefault="00375B18">
            <w:pPr>
              <w:rPr>
                <w:sz w:val="18"/>
                <w:szCs w:val="18"/>
              </w:rPr>
            </w:pPr>
            <w:r>
              <w:rPr>
                <w:rFonts w:hint="eastAsia"/>
                <w:sz w:val="18"/>
                <w:szCs w:val="18"/>
              </w:rPr>
              <w:t>整机电视开关、电脑开关和节能待机键为同一前置实体按键，三合一；</w:t>
            </w:r>
          </w:p>
          <w:p w:rsidR="00E30324" w:rsidRDefault="00375B18">
            <w:pPr>
              <w:rPr>
                <w:sz w:val="18"/>
                <w:szCs w:val="18"/>
              </w:rPr>
            </w:pPr>
            <w:r>
              <w:rPr>
                <w:rFonts w:hint="eastAsia"/>
                <w:sz w:val="18"/>
                <w:szCs w:val="18"/>
              </w:rPr>
              <w:t>无需借助</w:t>
            </w:r>
            <w:r>
              <w:rPr>
                <w:rFonts w:hint="eastAsia"/>
                <w:sz w:val="18"/>
                <w:szCs w:val="18"/>
              </w:rPr>
              <w:t>PC</w:t>
            </w:r>
            <w:r>
              <w:rPr>
                <w:rFonts w:hint="eastAsia"/>
                <w:sz w:val="18"/>
                <w:szCs w:val="18"/>
              </w:rPr>
              <w:t>，整机可一键进行硬件自检，包括对系统硬盘、系统内存、触摸框、</w:t>
            </w:r>
            <w:r>
              <w:rPr>
                <w:rFonts w:hint="eastAsia"/>
                <w:sz w:val="18"/>
                <w:szCs w:val="18"/>
              </w:rPr>
              <w:t>PC</w:t>
            </w:r>
            <w:r>
              <w:rPr>
                <w:rFonts w:hint="eastAsia"/>
                <w:sz w:val="18"/>
                <w:szCs w:val="18"/>
              </w:rPr>
              <w:t>模块、光感系统等模块进行检测，并针对不同模块给出问题原因提示，支持直接扫描系统提供的二维码进行在线客服问题保修。</w:t>
            </w:r>
          </w:p>
          <w:p w:rsidR="00E30324" w:rsidRDefault="00375B18">
            <w:pPr>
              <w:rPr>
                <w:sz w:val="18"/>
                <w:szCs w:val="18"/>
              </w:rPr>
            </w:pPr>
            <w:r>
              <w:rPr>
                <w:rFonts w:hint="eastAsia"/>
                <w:sz w:val="18"/>
                <w:szCs w:val="18"/>
              </w:rPr>
              <w:t>信号源名称自定义及智能识别：用户自定义通道信号源名称（例如</w:t>
            </w:r>
            <w:r>
              <w:rPr>
                <w:rFonts w:hint="eastAsia"/>
                <w:sz w:val="18"/>
                <w:szCs w:val="18"/>
              </w:rPr>
              <w:t>VGA</w:t>
            </w:r>
            <w:r>
              <w:rPr>
                <w:rFonts w:hint="eastAsia"/>
                <w:sz w:val="18"/>
                <w:szCs w:val="18"/>
              </w:rPr>
              <w:t>改为实物展台）后，系统将智能检测</w:t>
            </w:r>
            <w:r>
              <w:rPr>
                <w:rFonts w:hint="eastAsia"/>
                <w:sz w:val="18"/>
                <w:szCs w:val="18"/>
              </w:rPr>
              <w:t>，将会自动更换该信号源图标，与名称进行匹配。</w:t>
            </w:r>
          </w:p>
          <w:p w:rsidR="00E30324" w:rsidRDefault="00375B18">
            <w:pPr>
              <w:rPr>
                <w:sz w:val="18"/>
                <w:szCs w:val="18"/>
              </w:rPr>
            </w:pPr>
            <w:r>
              <w:rPr>
                <w:rFonts w:hint="eastAsia"/>
                <w:sz w:val="18"/>
                <w:szCs w:val="18"/>
              </w:rPr>
              <w:t>内置非独立外扩展的拾音麦克风，拾音距离至少</w:t>
            </w:r>
            <w:r>
              <w:rPr>
                <w:rFonts w:hint="eastAsia"/>
                <w:sz w:val="18"/>
                <w:szCs w:val="18"/>
              </w:rPr>
              <w:t>3</w:t>
            </w:r>
            <w:r>
              <w:rPr>
                <w:rFonts w:hint="eastAsia"/>
                <w:sz w:val="18"/>
                <w:szCs w:val="18"/>
              </w:rPr>
              <w:t>米，方便录制老师人声</w:t>
            </w:r>
            <w:r>
              <w:rPr>
                <w:rFonts w:hint="eastAsia"/>
                <w:sz w:val="18"/>
                <w:szCs w:val="18"/>
              </w:rPr>
              <w:t>,</w:t>
            </w:r>
            <w:r>
              <w:rPr>
                <w:rFonts w:hint="eastAsia"/>
                <w:sz w:val="18"/>
                <w:szCs w:val="18"/>
              </w:rPr>
              <w:t>内置非独立外扩展的摄像头，像素至少</w:t>
            </w:r>
            <w:r>
              <w:rPr>
                <w:rFonts w:hint="eastAsia"/>
                <w:sz w:val="18"/>
                <w:szCs w:val="18"/>
              </w:rPr>
              <w:t>500</w:t>
            </w:r>
            <w:r>
              <w:rPr>
                <w:rFonts w:hint="eastAsia"/>
                <w:sz w:val="18"/>
                <w:szCs w:val="18"/>
              </w:rPr>
              <w:t>万，支持二维码扫码识别功能，帮助用户调用在线资源。</w:t>
            </w:r>
          </w:p>
          <w:p w:rsidR="00E30324" w:rsidRDefault="00375B18">
            <w:pPr>
              <w:rPr>
                <w:sz w:val="18"/>
                <w:szCs w:val="18"/>
              </w:rPr>
            </w:pPr>
            <w:r>
              <w:rPr>
                <w:rFonts w:hint="eastAsia"/>
                <w:sz w:val="18"/>
                <w:szCs w:val="18"/>
              </w:rPr>
              <w:t>设备支持通过前置按键一键启动录屏功能，可将屏幕中显示的课件、音频等内容与老师人声同步录制，方便制作教学视频</w:t>
            </w:r>
          </w:p>
          <w:p w:rsidR="00E30324" w:rsidRDefault="00375B18">
            <w:pPr>
              <w:rPr>
                <w:sz w:val="18"/>
                <w:szCs w:val="18"/>
              </w:rPr>
            </w:pPr>
            <w:r>
              <w:rPr>
                <w:rFonts w:hint="eastAsia"/>
                <w:sz w:val="18"/>
                <w:szCs w:val="18"/>
              </w:rPr>
              <w:t>所有前置</w:t>
            </w:r>
            <w:r>
              <w:rPr>
                <w:rFonts w:hint="eastAsia"/>
                <w:sz w:val="18"/>
                <w:szCs w:val="18"/>
              </w:rPr>
              <w:t>USB</w:t>
            </w:r>
            <w:r>
              <w:rPr>
                <w:rFonts w:hint="eastAsia"/>
                <w:sz w:val="18"/>
                <w:szCs w:val="18"/>
              </w:rPr>
              <w:t>接口均可支持同时在</w:t>
            </w:r>
            <w:r>
              <w:rPr>
                <w:rFonts w:hint="eastAsia"/>
                <w:sz w:val="18"/>
                <w:szCs w:val="18"/>
              </w:rPr>
              <w:t>Windows</w:t>
            </w:r>
            <w:r>
              <w:rPr>
                <w:rFonts w:hint="eastAsia"/>
                <w:sz w:val="18"/>
                <w:szCs w:val="18"/>
              </w:rPr>
              <w:t>及</w:t>
            </w:r>
            <w:r>
              <w:rPr>
                <w:rFonts w:hint="eastAsia"/>
                <w:sz w:val="18"/>
                <w:szCs w:val="18"/>
              </w:rPr>
              <w:t>Android</w:t>
            </w:r>
            <w:r>
              <w:rPr>
                <w:rFonts w:hint="eastAsia"/>
                <w:sz w:val="18"/>
                <w:szCs w:val="18"/>
              </w:rPr>
              <w:t>系统下被读取，无需区分。避免课上重复插拔。</w:t>
            </w:r>
          </w:p>
          <w:p w:rsidR="00E30324" w:rsidRDefault="00375B18">
            <w:pPr>
              <w:rPr>
                <w:sz w:val="18"/>
                <w:szCs w:val="18"/>
              </w:rPr>
            </w:pPr>
            <w:r>
              <w:rPr>
                <w:rFonts w:hint="eastAsia"/>
                <w:sz w:val="18"/>
                <w:szCs w:val="18"/>
              </w:rPr>
              <w:t>★内置模块电脑采用</w:t>
            </w:r>
            <w:r>
              <w:rPr>
                <w:rFonts w:hint="eastAsia"/>
                <w:sz w:val="18"/>
                <w:szCs w:val="18"/>
              </w:rPr>
              <w:t>Intel</w:t>
            </w:r>
            <w:r>
              <w:rPr>
                <w:rFonts w:hint="eastAsia"/>
                <w:sz w:val="18"/>
                <w:szCs w:val="18"/>
              </w:rPr>
              <w:t>最新稳定版</w:t>
            </w:r>
            <w:r>
              <w:rPr>
                <w:rFonts w:hint="eastAsia"/>
                <w:sz w:val="18"/>
                <w:szCs w:val="18"/>
              </w:rPr>
              <w:t>120Pin</w:t>
            </w:r>
            <w:r>
              <w:rPr>
                <w:rFonts w:hint="eastAsia"/>
                <w:sz w:val="18"/>
                <w:szCs w:val="18"/>
              </w:rPr>
              <w:t>或以上模块化电脑方案，低噪音热管传导散热设计</w:t>
            </w:r>
            <w:r>
              <w:rPr>
                <w:rFonts w:hint="eastAsia"/>
                <w:sz w:val="18"/>
                <w:szCs w:val="18"/>
              </w:rPr>
              <w:t>,</w:t>
            </w:r>
            <w:r>
              <w:rPr>
                <w:rFonts w:hint="eastAsia"/>
                <w:sz w:val="18"/>
                <w:szCs w:val="18"/>
              </w:rPr>
              <w:t>处理器：</w:t>
            </w:r>
            <w:r>
              <w:rPr>
                <w:rFonts w:hint="eastAsia"/>
                <w:sz w:val="18"/>
                <w:szCs w:val="18"/>
              </w:rPr>
              <w:t>Intel Core i5,6</w:t>
            </w:r>
            <w:r>
              <w:rPr>
                <w:rFonts w:hint="eastAsia"/>
                <w:sz w:val="18"/>
                <w:szCs w:val="18"/>
              </w:rPr>
              <w:t>代</w:t>
            </w:r>
            <w:r>
              <w:rPr>
                <w:rFonts w:hint="eastAsia"/>
                <w:sz w:val="18"/>
                <w:szCs w:val="18"/>
              </w:rPr>
              <w:t>,</w:t>
            </w:r>
            <w:r>
              <w:rPr>
                <w:rFonts w:hint="eastAsia"/>
                <w:sz w:val="18"/>
                <w:szCs w:val="18"/>
              </w:rPr>
              <w:t>内存</w:t>
            </w:r>
            <w:r>
              <w:rPr>
                <w:rFonts w:hint="eastAsia"/>
                <w:sz w:val="18"/>
                <w:szCs w:val="18"/>
              </w:rPr>
              <w:t xml:space="preserve">4G </w:t>
            </w:r>
            <w:r>
              <w:rPr>
                <w:rFonts w:hint="eastAsia"/>
                <w:sz w:val="18"/>
                <w:szCs w:val="18"/>
              </w:rPr>
              <w:lastRenderedPageBreak/>
              <w:t>DDR4</w:t>
            </w:r>
            <w:r>
              <w:rPr>
                <w:rFonts w:hint="eastAsia"/>
                <w:sz w:val="18"/>
                <w:szCs w:val="18"/>
              </w:rPr>
              <w:t>，</w:t>
            </w:r>
            <w:r>
              <w:rPr>
                <w:rFonts w:hint="eastAsia"/>
                <w:sz w:val="18"/>
                <w:szCs w:val="18"/>
              </w:rPr>
              <w:t>120G</w:t>
            </w:r>
            <w:r>
              <w:rPr>
                <w:rFonts w:hint="eastAsia"/>
                <w:sz w:val="18"/>
                <w:szCs w:val="18"/>
              </w:rPr>
              <w:t>固态硬盘，具有独立非外扩展的电脑</w:t>
            </w:r>
            <w:r>
              <w:rPr>
                <w:rFonts w:hint="eastAsia"/>
                <w:sz w:val="18"/>
                <w:szCs w:val="18"/>
              </w:rPr>
              <w:t>USB</w:t>
            </w:r>
            <w:r>
              <w:rPr>
                <w:rFonts w:hint="eastAsia"/>
                <w:sz w:val="18"/>
                <w:szCs w:val="18"/>
              </w:rPr>
              <w:t>接口：电脑上</w:t>
            </w:r>
            <w:r>
              <w:rPr>
                <w:rFonts w:hint="eastAsia"/>
                <w:sz w:val="18"/>
                <w:szCs w:val="18"/>
              </w:rPr>
              <w:t>2</w:t>
            </w:r>
            <w:r>
              <w:rPr>
                <w:rFonts w:hint="eastAsia"/>
                <w:sz w:val="18"/>
                <w:szCs w:val="18"/>
              </w:rPr>
              <w:t>个</w:t>
            </w:r>
            <w:r>
              <w:rPr>
                <w:rFonts w:hint="eastAsia"/>
                <w:sz w:val="18"/>
                <w:szCs w:val="18"/>
              </w:rPr>
              <w:t>USB3.0</w:t>
            </w:r>
            <w:r>
              <w:rPr>
                <w:rFonts w:hint="eastAsia"/>
                <w:sz w:val="18"/>
                <w:szCs w:val="18"/>
              </w:rPr>
              <w:t>接口，</w:t>
            </w:r>
            <w:r>
              <w:rPr>
                <w:rFonts w:hint="eastAsia"/>
                <w:sz w:val="18"/>
                <w:szCs w:val="18"/>
              </w:rPr>
              <w:t>HDMI 1</w:t>
            </w:r>
            <w:r>
              <w:rPr>
                <w:rFonts w:hint="eastAsia"/>
                <w:sz w:val="18"/>
                <w:szCs w:val="18"/>
              </w:rPr>
              <w:t>个，具备一个</w:t>
            </w:r>
            <w:r>
              <w:rPr>
                <w:rFonts w:hint="eastAsia"/>
                <w:sz w:val="18"/>
                <w:szCs w:val="18"/>
              </w:rPr>
              <w:t xml:space="preserve">mini DP </w:t>
            </w:r>
            <w:r>
              <w:rPr>
                <w:rFonts w:hint="eastAsia"/>
                <w:sz w:val="18"/>
                <w:szCs w:val="18"/>
              </w:rPr>
              <w:t>或者</w:t>
            </w:r>
            <w:r>
              <w:rPr>
                <w:rFonts w:hint="eastAsia"/>
                <w:sz w:val="18"/>
                <w:szCs w:val="18"/>
              </w:rPr>
              <w:t>DP</w:t>
            </w:r>
            <w:r>
              <w:rPr>
                <w:rFonts w:hint="eastAsia"/>
                <w:sz w:val="18"/>
                <w:szCs w:val="18"/>
              </w:rPr>
              <w:t>接口</w:t>
            </w:r>
            <w:r>
              <w:rPr>
                <w:rFonts w:hint="eastAsia"/>
                <w:sz w:val="18"/>
                <w:szCs w:val="18"/>
              </w:rPr>
              <w:t>;</w:t>
            </w:r>
          </w:p>
          <w:p w:rsidR="00E30324" w:rsidRDefault="00375B18">
            <w:pPr>
              <w:rPr>
                <w:sz w:val="18"/>
                <w:szCs w:val="18"/>
              </w:rPr>
            </w:pPr>
            <w:r>
              <w:rPr>
                <w:rFonts w:hint="eastAsia"/>
                <w:sz w:val="18"/>
                <w:szCs w:val="18"/>
              </w:rPr>
              <w:t>整机经过产品可靠性检验，</w:t>
            </w:r>
            <w:r>
              <w:rPr>
                <w:rFonts w:hint="eastAsia"/>
                <w:sz w:val="18"/>
                <w:szCs w:val="18"/>
              </w:rPr>
              <w:t>MTBF</w:t>
            </w:r>
            <w:r>
              <w:rPr>
                <w:rFonts w:hint="eastAsia"/>
                <w:sz w:val="18"/>
                <w:szCs w:val="18"/>
              </w:rPr>
              <w:t>大于</w:t>
            </w:r>
            <w:r>
              <w:rPr>
                <w:rFonts w:hint="eastAsia"/>
                <w:sz w:val="18"/>
                <w:szCs w:val="18"/>
              </w:rPr>
              <w:t>95000</w:t>
            </w:r>
            <w:r>
              <w:rPr>
                <w:rFonts w:hint="eastAsia"/>
                <w:sz w:val="18"/>
                <w:szCs w:val="18"/>
              </w:rPr>
              <w:t>小时；电脑模块经过产品可靠性检验，</w:t>
            </w:r>
            <w:r>
              <w:rPr>
                <w:rFonts w:hint="eastAsia"/>
                <w:sz w:val="18"/>
                <w:szCs w:val="18"/>
              </w:rPr>
              <w:t>MTBF</w:t>
            </w:r>
            <w:r>
              <w:rPr>
                <w:rFonts w:hint="eastAsia"/>
                <w:sz w:val="18"/>
                <w:szCs w:val="18"/>
              </w:rPr>
              <w:t>大于</w:t>
            </w:r>
            <w:r>
              <w:rPr>
                <w:rFonts w:hint="eastAsia"/>
                <w:sz w:val="18"/>
                <w:szCs w:val="18"/>
              </w:rPr>
              <w:t>95000</w:t>
            </w:r>
            <w:r>
              <w:rPr>
                <w:rFonts w:hint="eastAsia"/>
                <w:sz w:val="18"/>
                <w:szCs w:val="18"/>
              </w:rPr>
              <w:t>小时。</w:t>
            </w:r>
          </w:p>
        </w:tc>
        <w:tc>
          <w:tcPr>
            <w:tcW w:w="709" w:type="dxa"/>
            <w:vAlign w:val="center"/>
          </w:tcPr>
          <w:p w:rsidR="00E30324" w:rsidRDefault="00375B18">
            <w:pPr>
              <w:widowControl/>
              <w:jc w:val="center"/>
              <w:rPr>
                <w:rFonts w:ascii="宋体" w:eastAsia="宋体" w:hAnsi="宋体" w:cs="Times New Roman"/>
                <w:sz w:val="18"/>
                <w:szCs w:val="18"/>
              </w:rPr>
            </w:pPr>
            <w:r>
              <w:rPr>
                <w:rFonts w:ascii="宋体" w:eastAsia="宋体" w:hAnsi="宋体" w:cs="Times New Roman" w:hint="eastAsia"/>
                <w:sz w:val="18"/>
                <w:szCs w:val="18"/>
              </w:rPr>
              <w:lastRenderedPageBreak/>
              <w:t>1</w:t>
            </w:r>
          </w:p>
        </w:tc>
        <w:tc>
          <w:tcPr>
            <w:tcW w:w="709" w:type="dxa"/>
            <w:vAlign w:val="center"/>
          </w:tcPr>
          <w:p w:rsidR="00E30324" w:rsidRDefault="00375B18">
            <w:pPr>
              <w:widowControl/>
              <w:jc w:val="center"/>
              <w:rPr>
                <w:rFonts w:ascii="宋体" w:eastAsia="宋体" w:hAnsi="宋体" w:cs="Times New Roman"/>
                <w:sz w:val="18"/>
                <w:szCs w:val="18"/>
              </w:rPr>
            </w:pPr>
            <w:r>
              <w:rPr>
                <w:rFonts w:ascii="宋体" w:eastAsia="宋体" w:hAnsi="宋体" w:cs="Times New Roman" w:hint="eastAsia"/>
                <w:sz w:val="18"/>
                <w:szCs w:val="18"/>
              </w:rPr>
              <w:t>台</w:t>
            </w:r>
          </w:p>
        </w:tc>
        <w:tc>
          <w:tcPr>
            <w:tcW w:w="1820" w:type="dxa"/>
            <w:vAlign w:val="center"/>
          </w:tcPr>
          <w:p w:rsidR="00E30324" w:rsidRDefault="00375B18">
            <w:pPr>
              <w:rPr>
                <w:rFonts w:ascii="宋体" w:eastAsia="宋体" w:hAnsi="宋体" w:cs="Times New Roman"/>
                <w:color w:val="000000"/>
                <w:sz w:val="18"/>
                <w:szCs w:val="18"/>
              </w:rPr>
            </w:pPr>
            <w:r>
              <w:rPr>
                <w:rFonts w:ascii="宋体" w:eastAsia="宋体" w:hAnsi="宋体" w:cs="Times New Roman" w:hint="eastAsia"/>
                <w:color w:val="000000"/>
                <w:sz w:val="18"/>
                <w:szCs w:val="18"/>
              </w:rPr>
              <w:t>希沃，</w:t>
            </w:r>
          </w:p>
          <w:p w:rsidR="00E30324" w:rsidRDefault="00375B18">
            <w:pPr>
              <w:rPr>
                <w:rFonts w:ascii="宋体" w:eastAsia="宋体" w:hAnsi="宋体" w:cs="Times New Roman"/>
                <w:color w:val="000000"/>
                <w:sz w:val="18"/>
                <w:szCs w:val="18"/>
              </w:rPr>
            </w:pPr>
            <w:r>
              <w:rPr>
                <w:rFonts w:ascii="宋体" w:eastAsia="宋体" w:hAnsi="宋体" w:cs="Times New Roman" w:hint="eastAsia"/>
                <w:color w:val="000000"/>
                <w:sz w:val="18"/>
                <w:szCs w:val="18"/>
              </w:rPr>
              <w:t>互视达，</w:t>
            </w:r>
          </w:p>
          <w:p w:rsidR="00E30324" w:rsidRDefault="00375B18">
            <w:pPr>
              <w:rPr>
                <w:rFonts w:ascii="宋体" w:eastAsia="宋体" w:hAnsi="宋体" w:cs="Times New Roman"/>
                <w:color w:val="000000"/>
                <w:sz w:val="18"/>
                <w:szCs w:val="18"/>
              </w:rPr>
            </w:pPr>
            <w:r>
              <w:rPr>
                <w:rFonts w:ascii="宋体" w:eastAsia="宋体" w:hAnsi="宋体" w:cs="Times New Roman" w:hint="eastAsia"/>
                <w:color w:val="000000"/>
                <w:sz w:val="18"/>
                <w:szCs w:val="18"/>
              </w:rPr>
              <w:t>天英</w:t>
            </w:r>
          </w:p>
          <w:p w:rsidR="00E30324" w:rsidRDefault="00E30324">
            <w:pPr>
              <w:widowControl/>
              <w:jc w:val="left"/>
              <w:rPr>
                <w:rFonts w:ascii="宋体" w:eastAsia="宋体" w:hAnsi="宋体" w:cs="Times New Roman"/>
                <w:sz w:val="18"/>
                <w:szCs w:val="18"/>
              </w:rPr>
            </w:pPr>
          </w:p>
        </w:tc>
      </w:tr>
      <w:tr w:rsidR="00E30324">
        <w:trPr>
          <w:trHeight w:val="175"/>
          <w:jc w:val="center"/>
        </w:trPr>
        <w:tc>
          <w:tcPr>
            <w:tcW w:w="1211" w:type="dxa"/>
            <w:vAlign w:val="center"/>
          </w:tcPr>
          <w:p w:rsidR="00E30324" w:rsidRDefault="00375B18">
            <w:pPr>
              <w:widowControl/>
              <w:jc w:val="left"/>
              <w:rPr>
                <w:rFonts w:ascii="宋体" w:eastAsia="宋体" w:hAnsi="宋体" w:cs="Times New Roman"/>
                <w:sz w:val="18"/>
                <w:szCs w:val="18"/>
              </w:rPr>
            </w:pPr>
            <w:r>
              <w:rPr>
                <w:rFonts w:ascii="宋体" w:eastAsia="宋体" w:hAnsi="宋体" w:cs="Times New Roman" w:hint="eastAsia"/>
                <w:sz w:val="18"/>
                <w:szCs w:val="18"/>
              </w:rPr>
              <w:t>大屏显示器</w:t>
            </w:r>
          </w:p>
        </w:tc>
        <w:tc>
          <w:tcPr>
            <w:tcW w:w="5352" w:type="dxa"/>
            <w:vAlign w:val="center"/>
          </w:tcPr>
          <w:p w:rsidR="00E30324" w:rsidRDefault="00375B18">
            <w:pPr>
              <w:rPr>
                <w:sz w:val="18"/>
                <w:szCs w:val="18"/>
              </w:rPr>
            </w:pPr>
            <w:r>
              <w:rPr>
                <w:rFonts w:hint="eastAsia"/>
                <w:sz w:val="18"/>
                <w:szCs w:val="18"/>
              </w:rPr>
              <w:t>屏幕尺寸：</w:t>
            </w:r>
            <w:r>
              <w:rPr>
                <w:rFonts w:hint="eastAsia"/>
                <w:sz w:val="18"/>
                <w:szCs w:val="18"/>
              </w:rPr>
              <w:t>65</w:t>
            </w:r>
            <w:r>
              <w:rPr>
                <w:rFonts w:hint="eastAsia"/>
                <w:sz w:val="18"/>
                <w:szCs w:val="18"/>
              </w:rPr>
              <w:t>英寸</w:t>
            </w:r>
          </w:p>
          <w:p w:rsidR="00E30324" w:rsidRDefault="00375B18">
            <w:pPr>
              <w:rPr>
                <w:sz w:val="18"/>
                <w:szCs w:val="18"/>
              </w:rPr>
            </w:pPr>
            <w:r>
              <w:rPr>
                <w:rFonts w:hint="eastAsia"/>
                <w:sz w:val="18"/>
                <w:szCs w:val="18"/>
              </w:rPr>
              <w:t>分辨率：</w:t>
            </w:r>
            <w:r>
              <w:rPr>
                <w:rFonts w:hint="eastAsia"/>
                <w:sz w:val="18"/>
                <w:szCs w:val="18"/>
              </w:rPr>
              <w:t>4K</w:t>
            </w:r>
            <w:r>
              <w:rPr>
                <w:rFonts w:hint="eastAsia"/>
                <w:sz w:val="18"/>
                <w:szCs w:val="18"/>
              </w:rPr>
              <w:t>（</w:t>
            </w:r>
            <w:r>
              <w:rPr>
                <w:rFonts w:hint="eastAsia"/>
                <w:sz w:val="18"/>
                <w:szCs w:val="18"/>
              </w:rPr>
              <w:t>3840*2160</w:t>
            </w:r>
            <w:r>
              <w:rPr>
                <w:rFonts w:hint="eastAsia"/>
                <w:sz w:val="18"/>
                <w:szCs w:val="18"/>
              </w:rPr>
              <w:t>）</w:t>
            </w:r>
          </w:p>
          <w:p w:rsidR="00E30324" w:rsidRDefault="00375B18">
            <w:pPr>
              <w:rPr>
                <w:sz w:val="18"/>
                <w:szCs w:val="18"/>
              </w:rPr>
            </w:pPr>
            <w:r>
              <w:rPr>
                <w:rFonts w:hint="eastAsia"/>
                <w:sz w:val="18"/>
                <w:szCs w:val="18"/>
              </w:rPr>
              <w:t>屏幕</w:t>
            </w:r>
            <w:r>
              <w:rPr>
                <w:rFonts w:hint="eastAsia"/>
                <w:sz w:val="18"/>
                <w:szCs w:val="18"/>
              </w:rPr>
              <w:t>比例：</w:t>
            </w:r>
            <w:r>
              <w:rPr>
                <w:rFonts w:hint="eastAsia"/>
                <w:sz w:val="18"/>
                <w:szCs w:val="18"/>
              </w:rPr>
              <w:t>16:9</w:t>
            </w:r>
          </w:p>
          <w:p w:rsidR="00E30324" w:rsidRDefault="00375B18">
            <w:pPr>
              <w:rPr>
                <w:sz w:val="18"/>
                <w:szCs w:val="18"/>
              </w:rPr>
            </w:pPr>
            <w:r>
              <w:rPr>
                <w:rFonts w:hint="eastAsia"/>
                <w:sz w:val="18"/>
                <w:szCs w:val="18"/>
              </w:rPr>
              <w:t>背光源：</w:t>
            </w:r>
            <w:r>
              <w:rPr>
                <w:rFonts w:hint="eastAsia"/>
                <w:sz w:val="18"/>
                <w:szCs w:val="18"/>
              </w:rPr>
              <w:t>DLED</w:t>
            </w:r>
            <w:r>
              <w:rPr>
                <w:rFonts w:hint="eastAsia"/>
                <w:sz w:val="18"/>
                <w:szCs w:val="18"/>
              </w:rPr>
              <w:t>直下式</w:t>
            </w:r>
          </w:p>
          <w:p w:rsidR="00E30324" w:rsidRDefault="00375B18">
            <w:pPr>
              <w:rPr>
                <w:sz w:val="18"/>
                <w:szCs w:val="18"/>
              </w:rPr>
            </w:pPr>
            <w:r>
              <w:rPr>
                <w:rFonts w:hint="eastAsia"/>
                <w:sz w:val="18"/>
                <w:szCs w:val="18"/>
              </w:rPr>
              <w:t>工作电压：</w:t>
            </w:r>
            <w:r>
              <w:rPr>
                <w:rFonts w:hint="eastAsia"/>
                <w:sz w:val="18"/>
                <w:szCs w:val="18"/>
              </w:rPr>
              <w:t xml:space="preserve">220V </w:t>
            </w:r>
          </w:p>
          <w:p w:rsidR="00E30324" w:rsidRDefault="00375B18">
            <w:pPr>
              <w:rPr>
                <w:sz w:val="18"/>
                <w:szCs w:val="18"/>
              </w:rPr>
            </w:pPr>
            <w:r>
              <w:rPr>
                <w:rFonts w:hint="eastAsia"/>
                <w:sz w:val="18"/>
                <w:szCs w:val="18"/>
              </w:rPr>
              <w:t>待机功率：≤</w:t>
            </w:r>
            <w:r>
              <w:rPr>
                <w:rFonts w:hint="eastAsia"/>
                <w:sz w:val="18"/>
                <w:szCs w:val="18"/>
              </w:rPr>
              <w:t>0.5W</w:t>
            </w:r>
          </w:p>
        </w:tc>
        <w:tc>
          <w:tcPr>
            <w:tcW w:w="709" w:type="dxa"/>
            <w:vAlign w:val="center"/>
          </w:tcPr>
          <w:p w:rsidR="00E30324" w:rsidRDefault="00375B18">
            <w:pPr>
              <w:widowControl/>
              <w:jc w:val="center"/>
              <w:rPr>
                <w:rFonts w:ascii="宋体" w:eastAsia="宋体" w:hAnsi="宋体" w:cs="Times New Roman"/>
                <w:sz w:val="18"/>
                <w:szCs w:val="18"/>
              </w:rPr>
            </w:pPr>
            <w:r>
              <w:rPr>
                <w:rFonts w:ascii="宋体" w:eastAsia="宋体" w:hAnsi="宋体" w:cs="Times New Roman" w:hint="eastAsia"/>
                <w:sz w:val="18"/>
                <w:szCs w:val="18"/>
              </w:rPr>
              <w:t>3</w:t>
            </w:r>
          </w:p>
        </w:tc>
        <w:tc>
          <w:tcPr>
            <w:tcW w:w="709" w:type="dxa"/>
            <w:vAlign w:val="center"/>
          </w:tcPr>
          <w:p w:rsidR="00E30324" w:rsidRDefault="00375B18">
            <w:pPr>
              <w:widowControl/>
              <w:jc w:val="center"/>
              <w:rPr>
                <w:rFonts w:ascii="宋体" w:eastAsia="宋体" w:hAnsi="宋体" w:cs="Times New Roman"/>
                <w:sz w:val="18"/>
                <w:szCs w:val="18"/>
              </w:rPr>
            </w:pPr>
            <w:r>
              <w:rPr>
                <w:rFonts w:ascii="宋体" w:eastAsia="宋体" w:hAnsi="宋体" w:cs="Times New Roman" w:hint="eastAsia"/>
                <w:sz w:val="18"/>
                <w:szCs w:val="18"/>
              </w:rPr>
              <w:t>台</w:t>
            </w:r>
          </w:p>
        </w:tc>
        <w:tc>
          <w:tcPr>
            <w:tcW w:w="1820" w:type="dxa"/>
            <w:vAlign w:val="center"/>
          </w:tcPr>
          <w:p w:rsidR="00E30324" w:rsidRDefault="00375B18">
            <w:pPr>
              <w:widowControl/>
              <w:jc w:val="left"/>
              <w:rPr>
                <w:rFonts w:ascii="宋体" w:eastAsia="宋体" w:hAnsi="宋体" w:cs="Times New Roman"/>
                <w:sz w:val="18"/>
                <w:szCs w:val="18"/>
              </w:rPr>
            </w:pPr>
            <w:r>
              <w:rPr>
                <w:rFonts w:ascii="宋体" w:eastAsia="宋体" w:hAnsi="宋体" w:cs="Times New Roman" w:hint="eastAsia"/>
                <w:sz w:val="18"/>
                <w:szCs w:val="18"/>
              </w:rPr>
              <w:t>三星</w:t>
            </w:r>
            <w:r>
              <w:rPr>
                <w:rFonts w:ascii="宋体" w:eastAsia="宋体" w:hAnsi="宋体" w:cs="Times New Roman" w:hint="eastAsia"/>
                <w:sz w:val="18"/>
                <w:szCs w:val="18"/>
              </w:rPr>
              <w:t xml:space="preserve"> </w:t>
            </w:r>
            <w:r>
              <w:rPr>
                <w:rFonts w:ascii="宋体" w:eastAsia="宋体" w:hAnsi="宋体" w:cs="Times New Roman" w:hint="eastAsia"/>
                <w:sz w:val="18"/>
                <w:szCs w:val="18"/>
              </w:rPr>
              <w:t>，小米</w:t>
            </w:r>
            <w:r>
              <w:rPr>
                <w:rFonts w:ascii="宋体" w:eastAsia="宋体" w:hAnsi="宋体" w:cs="Times New Roman" w:hint="eastAsia"/>
                <w:sz w:val="18"/>
                <w:szCs w:val="18"/>
              </w:rPr>
              <w:t xml:space="preserve"> </w:t>
            </w:r>
            <w:r>
              <w:rPr>
                <w:rFonts w:ascii="宋体" w:eastAsia="宋体" w:hAnsi="宋体" w:cs="Times New Roman" w:hint="eastAsia"/>
                <w:sz w:val="18"/>
                <w:szCs w:val="18"/>
              </w:rPr>
              <w:t>，飞利浦</w:t>
            </w:r>
          </w:p>
        </w:tc>
      </w:tr>
      <w:tr w:rsidR="00E30324">
        <w:trPr>
          <w:trHeight w:val="175"/>
          <w:jc w:val="center"/>
        </w:trPr>
        <w:tc>
          <w:tcPr>
            <w:tcW w:w="1211" w:type="dxa"/>
            <w:vAlign w:val="center"/>
          </w:tcPr>
          <w:p w:rsidR="00E30324" w:rsidRDefault="00375B18">
            <w:pPr>
              <w:widowControl/>
              <w:jc w:val="left"/>
              <w:rPr>
                <w:rFonts w:ascii="宋体" w:eastAsia="宋体" w:hAnsi="宋体" w:cs="Times New Roman"/>
                <w:sz w:val="18"/>
                <w:szCs w:val="18"/>
              </w:rPr>
            </w:pPr>
            <w:r>
              <w:rPr>
                <w:rFonts w:ascii="宋体" w:eastAsia="宋体" w:hAnsi="宋体" w:cs="Times New Roman" w:hint="eastAsia"/>
                <w:color w:val="000000" w:themeColor="text1"/>
                <w:sz w:val="18"/>
                <w:szCs w:val="18"/>
              </w:rPr>
              <w:t>智能互动投屏</w:t>
            </w:r>
          </w:p>
        </w:tc>
        <w:tc>
          <w:tcPr>
            <w:tcW w:w="5352" w:type="dxa"/>
            <w:vAlign w:val="center"/>
          </w:tcPr>
          <w:p w:rsidR="00E30324" w:rsidRDefault="00375B18">
            <w:pPr>
              <w:rPr>
                <w:sz w:val="18"/>
                <w:szCs w:val="18"/>
              </w:rPr>
            </w:pPr>
            <w:r>
              <w:rPr>
                <w:rFonts w:hint="eastAsia"/>
                <w:sz w:val="18"/>
                <w:szCs w:val="18"/>
              </w:rPr>
              <w:t>主控软件：</w:t>
            </w:r>
          </w:p>
          <w:p w:rsidR="00E30324" w:rsidRDefault="00375B18">
            <w:pPr>
              <w:rPr>
                <w:sz w:val="18"/>
                <w:szCs w:val="18"/>
              </w:rPr>
            </w:pPr>
            <w:r>
              <w:rPr>
                <w:rFonts w:hint="eastAsia"/>
                <w:sz w:val="18"/>
                <w:szCs w:val="18"/>
              </w:rPr>
              <w:t>含主屏服务端系统；</w:t>
            </w:r>
          </w:p>
          <w:p w:rsidR="00E30324" w:rsidRDefault="00375B18">
            <w:pPr>
              <w:rPr>
                <w:sz w:val="18"/>
                <w:szCs w:val="18"/>
              </w:rPr>
            </w:pPr>
            <w:r>
              <w:rPr>
                <w:rFonts w:hint="eastAsia"/>
                <w:sz w:val="18"/>
                <w:szCs w:val="18"/>
              </w:rPr>
              <w:t>控制端含授课模式、小组讨论、成果呈现三大教学模块，支持混合式研讨的创新学习模式</w:t>
            </w:r>
          </w:p>
          <w:p w:rsidR="00E30324" w:rsidRDefault="00375B18">
            <w:pPr>
              <w:rPr>
                <w:sz w:val="18"/>
                <w:szCs w:val="18"/>
              </w:rPr>
            </w:pPr>
            <w:r>
              <w:rPr>
                <w:rFonts w:hint="eastAsia"/>
                <w:sz w:val="18"/>
                <w:szCs w:val="18"/>
              </w:rPr>
              <w:t>大小屏互动：屏幕批注、双向同屏、同步课堂、视频直播等功能；</w:t>
            </w:r>
          </w:p>
          <w:p w:rsidR="00E30324" w:rsidRDefault="00375B18">
            <w:pPr>
              <w:rPr>
                <w:sz w:val="18"/>
                <w:szCs w:val="18"/>
              </w:rPr>
            </w:pPr>
            <w:r>
              <w:rPr>
                <w:rFonts w:hint="eastAsia"/>
                <w:sz w:val="18"/>
                <w:szCs w:val="18"/>
              </w:rPr>
              <w:t>互动：屏幕推送、即时回馈、大屏控制、组员示范、文件分发、小组投屏等功能。</w:t>
            </w:r>
          </w:p>
          <w:p w:rsidR="00E30324" w:rsidRDefault="00375B18">
            <w:pPr>
              <w:rPr>
                <w:sz w:val="18"/>
                <w:szCs w:val="18"/>
              </w:rPr>
            </w:pPr>
            <w:r>
              <w:rPr>
                <w:rFonts w:hint="eastAsia"/>
                <w:sz w:val="18"/>
                <w:szCs w:val="18"/>
              </w:rPr>
              <w:t>无线路由</w:t>
            </w:r>
            <w:r>
              <w:rPr>
                <w:rFonts w:hint="eastAsia"/>
                <w:sz w:val="18"/>
                <w:szCs w:val="18"/>
              </w:rPr>
              <w:t>AP</w:t>
            </w:r>
            <w:r>
              <w:rPr>
                <w:rFonts w:hint="eastAsia"/>
                <w:sz w:val="18"/>
                <w:szCs w:val="18"/>
              </w:rPr>
              <w:t>：</w:t>
            </w:r>
          </w:p>
          <w:p w:rsidR="00E30324" w:rsidRDefault="00375B18">
            <w:pPr>
              <w:rPr>
                <w:sz w:val="18"/>
                <w:szCs w:val="18"/>
              </w:rPr>
            </w:pPr>
            <w:r>
              <w:rPr>
                <w:rFonts w:hint="eastAsia"/>
                <w:sz w:val="18"/>
                <w:szCs w:val="18"/>
              </w:rPr>
              <w:t>2</w:t>
            </w:r>
            <w:r>
              <w:rPr>
                <w:rFonts w:hint="eastAsia"/>
                <w:sz w:val="18"/>
                <w:szCs w:val="18"/>
              </w:rPr>
              <w:t>个</w:t>
            </w:r>
            <w:r>
              <w:rPr>
                <w:rFonts w:hint="eastAsia"/>
                <w:sz w:val="18"/>
                <w:szCs w:val="18"/>
              </w:rPr>
              <w:t>2.4G</w:t>
            </w:r>
            <w:r>
              <w:rPr>
                <w:rFonts w:hint="eastAsia"/>
                <w:sz w:val="18"/>
                <w:szCs w:val="18"/>
              </w:rPr>
              <w:t>信道；</w:t>
            </w:r>
          </w:p>
          <w:p w:rsidR="00E30324" w:rsidRDefault="00375B18">
            <w:pPr>
              <w:rPr>
                <w:sz w:val="18"/>
                <w:szCs w:val="18"/>
              </w:rPr>
            </w:pPr>
            <w:r>
              <w:rPr>
                <w:rFonts w:hint="eastAsia"/>
                <w:sz w:val="18"/>
                <w:szCs w:val="18"/>
              </w:rPr>
              <w:t>2</w:t>
            </w:r>
            <w:r>
              <w:rPr>
                <w:rFonts w:hint="eastAsia"/>
                <w:sz w:val="18"/>
                <w:szCs w:val="18"/>
              </w:rPr>
              <w:t>个</w:t>
            </w:r>
            <w:r>
              <w:rPr>
                <w:rFonts w:hint="eastAsia"/>
                <w:sz w:val="18"/>
                <w:szCs w:val="18"/>
              </w:rPr>
              <w:t>5G</w:t>
            </w:r>
            <w:r>
              <w:rPr>
                <w:rFonts w:hint="eastAsia"/>
                <w:sz w:val="18"/>
                <w:szCs w:val="18"/>
              </w:rPr>
              <w:t>信道；</w:t>
            </w:r>
          </w:p>
          <w:p w:rsidR="00E30324" w:rsidRDefault="00375B18">
            <w:pPr>
              <w:rPr>
                <w:sz w:val="18"/>
                <w:szCs w:val="18"/>
              </w:rPr>
            </w:pPr>
            <w:r>
              <w:rPr>
                <w:rFonts w:hint="eastAsia"/>
                <w:sz w:val="18"/>
                <w:szCs w:val="18"/>
              </w:rPr>
              <w:t>内置集成智能天线数组，自动引导</w:t>
            </w:r>
            <w:r>
              <w:rPr>
                <w:rFonts w:hint="eastAsia"/>
                <w:sz w:val="18"/>
                <w:szCs w:val="18"/>
              </w:rPr>
              <w:t>Wi-Fi</w:t>
            </w:r>
            <w:r>
              <w:rPr>
                <w:rFonts w:hint="eastAsia"/>
                <w:sz w:val="18"/>
                <w:szCs w:val="18"/>
              </w:rPr>
              <w:t>信号绕开干扰，抗干扰能力极强；</w:t>
            </w:r>
          </w:p>
          <w:p w:rsidR="00E30324" w:rsidRDefault="00375B18">
            <w:pPr>
              <w:rPr>
                <w:sz w:val="18"/>
                <w:szCs w:val="18"/>
              </w:rPr>
            </w:pPr>
            <w:r>
              <w:rPr>
                <w:rFonts w:hint="eastAsia"/>
                <w:sz w:val="18"/>
                <w:szCs w:val="18"/>
              </w:rPr>
              <w:t>支持</w:t>
            </w:r>
            <w:r>
              <w:rPr>
                <w:rFonts w:hint="eastAsia"/>
                <w:sz w:val="18"/>
                <w:szCs w:val="18"/>
              </w:rPr>
              <w:t>PoE</w:t>
            </w:r>
            <w:r>
              <w:rPr>
                <w:rFonts w:hint="eastAsia"/>
                <w:sz w:val="18"/>
                <w:szCs w:val="18"/>
              </w:rPr>
              <w:t>（</w:t>
            </w:r>
            <w:r>
              <w:rPr>
                <w:rFonts w:hint="eastAsia"/>
                <w:sz w:val="18"/>
                <w:szCs w:val="18"/>
              </w:rPr>
              <w:t>802.3af</w:t>
            </w:r>
            <w:r>
              <w:rPr>
                <w:rFonts w:hint="eastAsia"/>
                <w:sz w:val="18"/>
                <w:szCs w:val="18"/>
              </w:rPr>
              <w:t>）；</w:t>
            </w:r>
          </w:p>
          <w:p w:rsidR="00E30324" w:rsidRDefault="00375B18">
            <w:pPr>
              <w:rPr>
                <w:sz w:val="18"/>
                <w:szCs w:val="18"/>
              </w:rPr>
            </w:pPr>
            <w:r>
              <w:rPr>
                <w:rFonts w:hint="eastAsia"/>
                <w:sz w:val="18"/>
                <w:szCs w:val="18"/>
              </w:rPr>
              <w:t>同时支持多达</w:t>
            </w:r>
            <w:r>
              <w:rPr>
                <w:rFonts w:hint="eastAsia"/>
                <w:sz w:val="18"/>
                <w:szCs w:val="18"/>
              </w:rPr>
              <w:t>100</w:t>
            </w:r>
            <w:r>
              <w:rPr>
                <w:rFonts w:hint="eastAsia"/>
                <w:sz w:val="18"/>
                <w:szCs w:val="18"/>
              </w:rPr>
              <w:t>个并发客户终端；</w:t>
            </w:r>
          </w:p>
          <w:p w:rsidR="00E30324" w:rsidRDefault="00375B18">
            <w:pPr>
              <w:rPr>
                <w:sz w:val="18"/>
                <w:szCs w:val="18"/>
              </w:rPr>
            </w:pPr>
            <w:r>
              <w:rPr>
                <w:rFonts w:hint="eastAsia"/>
                <w:sz w:val="18"/>
                <w:szCs w:val="18"/>
              </w:rPr>
              <w:t>300</w:t>
            </w:r>
            <w:r>
              <w:rPr>
                <w:rFonts w:hint="eastAsia"/>
                <w:sz w:val="18"/>
                <w:szCs w:val="18"/>
              </w:rPr>
              <w:t>米远距离无盲点覆盖。</w:t>
            </w:r>
          </w:p>
          <w:p w:rsidR="00E30324" w:rsidRDefault="00375B18">
            <w:pPr>
              <w:rPr>
                <w:sz w:val="18"/>
                <w:szCs w:val="18"/>
              </w:rPr>
            </w:pPr>
            <w:r>
              <w:rPr>
                <w:rFonts w:hint="eastAsia"/>
                <w:sz w:val="18"/>
                <w:szCs w:val="18"/>
              </w:rPr>
              <w:t>支持智能</w:t>
            </w:r>
            <w:r>
              <w:rPr>
                <w:rFonts w:hint="eastAsia"/>
                <w:sz w:val="18"/>
                <w:szCs w:val="18"/>
              </w:rPr>
              <w:t>AC</w:t>
            </w:r>
            <w:r>
              <w:rPr>
                <w:rFonts w:hint="eastAsia"/>
                <w:sz w:val="18"/>
                <w:szCs w:val="18"/>
              </w:rPr>
              <w:t>管理，实现</w:t>
            </w:r>
            <w:r>
              <w:rPr>
                <w:rFonts w:hint="eastAsia"/>
                <w:sz w:val="18"/>
                <w:szCs w:val="18"/>
              </w:rPr>
              <w:t>AP</w:t>
            </w:r>
            <w:r>
              <w:rPr>
                <w:rFonts w:hint="eastAsia"/>
                <w:sz w:val="18"/>
                <w:szCs w:val="18"/>
              </w:rPr>
              <w:t>的一键升级、集中管理和维护</w:t>
            </w:r>
          </w:p>
          <w:p w:rsidR="00E30324" w:rsidRDefault="00375B18">
            <w:pPr>
              <w:rPr>
                <w:sz w:val="18"/>
                <w:szCs w:val="18"/>
              </w:rPr>
            </w:pPr>
            <w:r>
              <w:rPr>
                <w:rFonts w:hint="eastAsia"/>
                <w:sz w:val="18"/>
                <w:szCs w:val="18"/>
              </w:rPr>
              <w:t>支持</w:t>
            </w:r>
            <w:r>
              <w:rPr>
                <w:rFonts w:hint="eastAsia"/>
                <w:sz w:val="18"/>
                <w:szCs w:val="18"/>
              </w:rPr>
              <w:t>802.1x</w:t>
            </w:r>
            <w:r>
              <w:rPr>
                <w:rFonts w:hint="eastAsia"/>
                <w:sz w:val="18"/>
                <w:szCs w:val="18"/>
              </w:rPr>
              <w:t>、</w:t>
            </w:r>
            <w:r>
              <w:rPr>
                <w:rFonts w:hint="eastAsia"/>
                <w:sz w:val="18"/>
                <w:szCs w:val="18"/>
              </w:rPr>
              <w:t>Portal</w:t>
            </w:r>
            <w:r>
              <w:rPr>
                <w:rFonts w:hint="eastAsia"/>
                <w:sz w:val="18"/>
                <w:szCs w:val="18"/>
              </w:rPr>
              <w:t>、微信等认证方式并支持</w:t>
            </w:r>
            <w:r>
              <w:rPr>
                <w:rFonts w:hint="eastAsia"/>
                <w:sz w:val="18"/>
                <w:szCs w:val="18"/>
              </w:rPr>
              <w:t>VPN</w:t>
            </w:r>
            <w:r>
              <w:rPr>
                <w:rFonts w:hint="eastAsia"/>
                <w:sz w:val="18"/>
                <w:szCs w:val="18"/>
              </w:rPr>
              <w:t>远程访问</w:t>
            </w:r>
          </w:p>
          <w:p w:rsidR="00E30324" w:rsidRDefault="00375B18">
            <w:pPr>
              <w:rPr>
                <w:sz w:val="18"/>
                <w:szCs w:val="18"/>
              </w:rPr>
            </w:pPr>
            <w:r>
              <w:rPr>
                <w:rFonts w:hint="eastAsia"/>
                <w:sz w:val="18"/>
                <w:szCs w:val="18"/>
              </w:rPr>
              <w:t>支持学生自带手持设备接入系统，包括</w:t>
            </w:r>
            <w:r>
              <w:rPr>
                <w:rFonts w:hint="eastAsia"/>
                <w:sz w:val="18"/>
                <w:szCs w:val="18"/>
              </w:rPr>
              <w:t>Android</w:t>
            </w:r>
            <w:r>
              <w:rPr>
                <w:rFonts w:hint="eastAsia"/>
                <w:sz w:val="18"/>
                <w:szCs w:val="18"/>
              </w:rPr>
              <w:t>、</w:t>
            </w:r>
            <w:r>
              <w:rPr>
                <w:rFonts w:hint="eastAsia"/>
                <w:sz w:val="18"/>
                <w:szCs w:val="18"/>
              </w:rPr>
              <w:t>iOS</w:t>
            </w:r>
            <w:r>
              <w:rPr>
                <w:rFonts w:hint="eastAsia"/>
                <w:sz w:val="18"/>
                <w:szCs w:val="18"/>
              </w:rPr>
              <w:t>、</w:t>
            </w:r>
            <w:r>
              <w:rPr>
                <w:rFonts w:hint="eastAsia"/>
                <w:sz w:val="18"/>
                <w:szCs w:val="18"/>
              </w:rPr>
              <w:t>windows</w:t>
            </w:r>
            <w:r>
              <w:rPr>
                <w:rFonts w:hint="eastAsia"/>
                <w:sz w:val="18"/>
                <w:szCs w:val="18"/>
              </w:rPr>
              <w:t>三大系统同时接入；</w:t>
            </w:r>
          </w:p>
          <w:p w:rsidR="00E30324" w:rsidRDefault="00375B18">
            <w:pPr>
              <w:rPr>
                <w:sz w:val="18"/>
                <w:szCs w:val="18"/>
              </w:rPr>
            </w:pPr>
            <w:r>
              <w:rPr>
                <w:rFonts w:hint="eastAsia"/>
                <w:sz w:val="18"/>
                <w:szCs w:val="18"/>
              </w:rPr>
              <w:t>飞屏讨论：支持学生手持设备同时多路飞屏至小组屏进行讨论，并可远程直接书写；</w:t>
            </w:r>
          </w:p>
          <w:p w:rsidR="00E30324" w:rsidRDefault="00375B18">
            <w:pPr>
              <w:rPr>
                <w:sz w:val="18"/>
                <w:szCs w:val="18"/>
              </w:rPr>
            </w:pPr>
            <w:r>
              <w:rPr>
                <w:rFonts w:hint="eastAsia"/>
                <w:sz w:val="18"/>
                <w:szCs w:val="18"/>
              </w:rPr>
              <w:t>即时回馈：学生可以通过画板手写、拍照、输入三种方式回答主观题，答案自动上传到主屏；</w:t>
            </w:r>
          </w:p>
        </w:tc>
        <w:tc>
          <w:tcPr>
            <w:tcW w:w="709" w:type="dxa"/>
            <w:vAlign w:val="center"/>
          </w:tcPr>
          <w:p w:rsidR="00E30324" w:rsidRDefault="00375B18">
            <w:pPr>
              <w:widowControl/>
              <w:jc w:val="center"/>
              <w:rPr>
                <w:rFonts w:ascii="宋体" w:eastAsia="宋体" w:hAnsi="宋体" w:cs="Times New Roman"/>
                <w:sz w:val="18"/>
                <w:szCs w:val="18"/>
              </w:rPr>
            </w:pPr>
            <w:r>
              <w:rPr>
                <w:rFonts w:ascii="宋体" w:eastAsia="宋体" w:hAnsi="宋体" w:cs="Times New Roman" w:hint="eastAsia"/>
                <w:sz w:val="18"/>
                <w:szCs w:val="18"/>
              </w:rPr>
              <w:t>1</w:t>
            </w:r>
          </w:p>
        </w:tc>
        <w:tc>
          <w:tcPr>
            <w:tcW w:w="709" w:type="dxa"/>
            <w:vAlign w:val="center"/>
          </w:tcPr>
          <w:p w:rsidR="00E30324" w:rsidRDefault="00375B18">
            <w:pPr>
              <w:widowControl/>
              <w:jc w:val="center"/>
              <w:rPr>
                <w:rFonts w:ascii="宋体" w:eastAsia="宋体" w:hAnsi="宋体" w:cs="Times New Roman"/>
                <w:sz w:val="18"/>
                <w:szCs w:val="18"/>
              </w:rPr>
            </w:pPr>
            <w:r>
              <w:rPr>
                <w:rFonts w:ascii="宋体" w:eastAsia="宋体" w:hAnsi="宋体" w:cs="Times New Roman" w:hint="eastAsia"/>
                <w:sz w:val="18"/>
                <w:szCs w:val="18"/>
              </w:rPr>
              <w:t>套</w:t>
            </w:r>
          </w:p>
        </w:tc>
        <w:tc>
          <w:tcPr>
            <w:tcW w:w="1820" w:type="dxa"/>
            <w:vAlign w:val="center"/>
          </w:tcPr>
          <w:p w:rsidR="00E30324" w:rsidRDefault="00375B18">
            <w:pPr>
              <w:widowControl/>
              <w:jc w:val="left"/>
              <w:rPr>
                <w:rFonts w:ascii="宋体" w:eastAsia="宋体" w:hAnsi="宋体" w:cs="Times New Roman"/>
                <w:sz w:val="18"/>
                <w:szCs w:val="18"/>
              </w:rPr>
            </w:pPr>
            <w:r>
              <w:rPr>
                <w:rFonts w:ascii="宋体" w:eastAsia="宋体" w:hAnsi="宋体" w:cs="Times New Roman" w:hint="eastAsia"/>
                <w:sz w:val="18"/>
                <w:szCs w:val="18"/>
              </w:rPr>
              <w:t xml:space="preserve"> </w:t>
            </w:r>
            <w:r>
              <w:rPr>
                <w:rFonts w:ascii="宋体" w:eastAsia="宋体" w:hAnsi="宋体" w:cs="Times New Roman" w:hint="eastAsia"/>
                <w:sz w:val="18"/>
                <w:szCs w:val="18"/>
              </w:rPr>
              <w:t>希沃，</w:t>
            </w:r>
            <w:r>
              <w:rPr>
                <w:rFonts w:ascii="宋体" w:eastAsia="宋体" w:hAnsi="宋体" w:cs="Times New Roman" w:hint="eastAsia"/>
                <w:sz w:val="18"/>
                <w:szCs w:val="18"/>
              </w:rPr>
              <w:t xml:space="preserve"> </w:t>
            </w:r>
            <w:r>
              <w:rPr>
                <w:rFonts w:ascii="宋体" w:eastAsia="宋体" w:hAnsi="宋体" w:cs="Times New Roman" w:hint="eastAsia"/>
                <w:sz w:val="18"/>
                <w:szCs w:val="18"/>
              </w:rPr>
              <w:t>众人通，</w:t>
            </w:r>
            <w:r>
              <w:rPr>
                <w:rFonts w:ascii="宋体" w:eastAsia="宋体" w:hAnsi="宋体" w:cs="Times New Roman" w:hint="eastAsia"/>
                <w:sz w:val="18"/>
                <w:szCs w:val="18"/>
              </w:rPr>
              <w:t xml:space="preserve"> </w:t>
            </w:r>
            <w:r>
              <w:rPr>
                <w:rFonts w:ascii="宋体" w:eastAsia="宋体" w:hAnsi="宋体" w:cs="Times New Roman" w:hint="eastAsia"/>
                <w:sz w:val="18"/>
                <w:szCs w:val="18"/>
              </w:rPr>
              <w:t>极域</w:t>
            </w:r>
          </w:p>
        </w:tc>
      </w:tr>
      <w:tr w:rsidR="00E30324">
        <w:trPr>
          <w:trHeight w:val="175"/>
          <w:jc w:val="center"/>
        </w:trPr>
        <w:tc>
          <w:tcPr>
            <w:tcW w:w="1211" w:type="dxa"/>
            <w:vAlign w:val="center"/>
          </w:tcPr>
          <w:p w:rsidR="00E30324" w:rsidRDefault="00375B18">
            <w:pPr>
              <w:outlineLvl w:val="2"/>
              <w:rPr>
                <w:rFonts w:ascii="Calibri" w:eastAsia="宋体" w:hAnsi="Calibri" w:cs="Times New Roman"/>
                <w:sz w:val="18"/>
                <w:szCs w:val="18"/>
              </w:rPr>
            </w:pPr>
            <w:r>
              <w:rPr>
                <w:rFonts w:ascii="Calibri" w:eastAsia="宋体" w:hAnsi="Calibri" w:cs="Times New Roman" w:hint="eastAsia"/>
                <w:sz w:val="18"/>
                <w:szCs w:val="18"/>
              </w:rPr>
              <w:t>VR</w:t>
            </w:r>
            <w:r>
              <w:rPr>
                <w:rFonts w:ascii="Calibri" w:eastAsia="宋体" w:hAnsi="Calibri" w:cs="Times New Roman" w:hint="eastAsia"/>
                <w:sz w:val="18"/>
                <w:szCs w:val="18"/>
              </w:rPr>
              <w:t>设备</w:t>
            </w:r>
          </w:p>
        </w:tc>
        <w:tc>
          <w:tcPr>
            <w:tcW w:w="5352" w:type="dxa"/>
            <w:vAlign w:val="center"/>
          </w:tcPr>
          <w:p w:rsidR="00E30324" w:rsidRDefault="00375B18">
            <w:pPr>
              <w:rPr>
                <w:sz w:val="18"/>
                <w:szCs w:val="18"/>
              </w:rPr>
            </w:pPr>
            <w:r>
              <w:rPr>
                <w:sz w:val="18"/>
                <w:szCs w:val="18"/>
              </w:rPr>
              <w:t>1.</w:t>
            </w:r>
            <w:r>
              <w:rPr>
                <w:sz w:val="18"/>
                <w:szCs w:val="18"/>
              </w:rPr>
              <w:t>追踪定位方式：</w:t>
            </w:r>
            <w:r>
              <w:rPr>
                <w:sz w:val="18"/>
                <w:szCs w:val="18"/>
              </w:rPr>
              <w:t>inside-out</w:t>
            </w:r>
          </w:p>
          <w:p w:rsidR="00E30324" w:rsidRDefault="00375B18">
            <w:pPr>
              <w:rPr>
                <w:sz w:val="18"/>
                <w:szCs w:val="18"/>
              </w:rPr>
            </w:pPr>
            <w:r>
              <w:rPr>
                <w:sz w:val="18"/>
                <w:szCs w:val="18"/>
              </w:rPr>
              <w:t>3.</w:t>
            </w:r>
            <w:r>
              <w:rPr>
                <w:sz w:val="18"/>
                <w:szCs w:val="18"/>
              </w:rPr>
              <w:t>头显双眼分辨率</w:t>
            </w:r>
            <w:r>
              <w:rPr>
                <w:sz w:val="18"/>
                <w:szCs w:val="18"/>
              </w:rPr>
              <w:t>3K</w:t>
            </w:r>
          </w:p>
          <w:p w:rsidR="00E30324" w:rsidRDefault="00375B18">
            <w:pPr>
              <w:rPr>
                <w:sz w:val="18"/>
                <w:szCs w:val="18"/>
              </w:rPr>
            </w:pPr>
            <w:r>
              <w:rPr>
                <w:sz w:val="18"/>
                <w:szCs w:val="18"/>
              </w:rPr>
              <w:t>4.</w:t>
            </w:r>
            <w:r>
              <w:rPr>
                <w:sz w:val="18"/>
                <w:szCs w:val="18"/>
              </w:rPr>
              <w:t>核心控制</w:t>
            </w:r>
            <w:r>
              <w:rPr>
                <w:sz w:val="18"/>
                <w:szCs w:val="18"/>
              </w:rPr>
              <w:t>CPU I7-8700</w:t>
            </w:r>
          </w:p>
          <w:p w:rsidR="00E30324" w:rsidRDefault="00375B18">
            <w:pPr>
              <w:rPr>
                <w:sz w:val="18"/>
                <w:szCs w:val="18"/>
              </w:rPr>
            </w:pPr>
            <w:r>
              <w:rPr>
                <w:sz w:val="18"/>
                <w:szCs w:val="18"/>
              </w:rPr>
              <w:t>5.</w:t>
            </w:r>
            <w:r>
              <w:rPr>
                <w:sz w:val="18"/>
                <w:szCs w:val="18"/>
              </w:rPr>
              <w:t>核心控制显卡</w:t>
            </w:r>
            <w:r>
              <w:rPr>
                <w:sz w:val="18"/>
                <w:szCs w:val="18"/>
              </w:rPr>
              <w:t>GTX1060</w:t>
            </w:r>
          </w:p>
          <w:p w:rsidR="00E30324" w:rsidRDefault="00375B18">
            <w:pPr>
              <w:rPr>
                <w:sz w:val="18"/>
                <w:szCs w:val="18"/>
              </w:rPr>
            </w:pPr>
            <w:r>
              <w:rPr>
                <w:rFonts w:hint="eastAsia"/>
                <w:sz w:val="18"/>
                <w:szCs w:val="18"/>
              </w:rPr>
              <w:t>★</w:t>
            </w:r>
            <w:r>
              <w:rPr>
                <w:sz w:val="18"/>
                <w:szCs w:val="18"/>
              </w:rPr>
              <w:t>6.</w:t>
            </w:r>
            <w:r>
              <w:rPr>
                <w:sz w:val="18"/>
                <w:szCs w:val="18"/>
              </w:rPr>
              <w:t>显示尺寸：</w:t>
            </w:r>
            <w:r>
              <w:rPr>
                <w:rFonts w:hint="eastAsia"/>
                <w:sz w:val="18"/>
                <w:szCs w:val="18"/>
              </w:rPr>
              <w:t>86</w:t>
            </w:r>
            <w:r>
              <w:rPr>
                <w:sz w:val="18"/>
                <w:szCs w:val="18"/>
              </w:rPr>
              <w:t>寸且支持触控</w:t>
            </w:r>
          </w:p>
          <w:p w:rsidR="00E30324" w:rsidRDefault="00375B18">
            <w:pPr>
              <w:rPr>
                <w:sz w:val="18"/>
                <w:szCs w:val="18"/>
              </w:rPr>
            </w:pPr>
            <w:r>
              <w:rPr>
                <w:sz w:val="18"/>
                <w:szCs w:val="18"/>
              </w:rPr>
              <w:t>5.</w:t>
            </w:r>
            <w:r>
              <w:rPr>
                <w:sz w:val="18"/>
                <w:szCs w:val="18"/>
              </w:rPr>
              <w:t>产品需采用一体式钣金焊接工艺</w:t>
            </w:r>
            <w:r>
              <w:rPr>
                <w:sz w:val="18"/>
                <w:szCs w:val="18"/>
              </w:rPr>
              <w:t xml:space="preserve"> </w:t>
            </w:r>
            <w:r>
              <w:rPr>
                <w:sz w:val="18"/>
                <w:szCs w:val="18"/>
              </w:rPr>
              <w:t>，主体表面采用黑色喷粉喷涂工艺。且支持移动式推拉。</w:t>
            </w:r>
          </w:p>
          <w:p w:rsidR="00E30324" w:rsidRDefault="00375B18">
            <w:pPr>
              <w:rPr>
                <w:sz w:val="18"/>
                <w:szCs w:val="18"/>
              </w:rPr>
            </w:pPr>
            <w:r>
              <w:rPr>
                <w:sz w:val="18"/>
                <w:szCs w:val="18"/>
              </w:rPr>
              <w:t>6.VR</w:t>
            </w:r>
            <w:r>
              <w:rPr>
                <w:sz w:val="18"/>
                <w:szCs w:val="18"/>
              </w:rPr>
              <w:t>内容创作功能</w:t>
            </w:r>
          </w:p>
          <w:p w:rsidR="00E30324" w:rsidRDefault="00375B18">
            <w:pPr>
              <w:rPr>
                <w:sz w:val="18"/>
                <w:szCs w:val="18"/>
              </w:rPr>
            </w:pPr>
            <w:r>
              <w:rPr>
                <w:sz w:val="18"/>
                <w:szCs w:val="18"/>
              </w:rPr>
              <w:t>1</w:t>
            </w:r>
            <w:r>
              <w:rPr>
                <w:sz w:val="18"/>
                <w:szCs w:val="18"/>
              </w:rPr>
              <w:t>）为满足不同用户的语言使用习惯，软件需支持中文</w:t>
            </w:r>
            <w:r>
              <w:rPr>
                <w:sz w:val="18"/>
                <w:szCs w:val="18"/>
              </w:rPr>
              <w:t>/</w:t>
            </w:r>
            <w:r>
              <w:rPr>
                <w:sz w:val="18"/>
                <w:szCs w:val="18"/>
              </w:rPr>
              <w:t>英文界面操作、并且能够在两种语言中快速切换，快捷简单</w:t>
            </w:r>
          </w:p>
          <w:p w:rsidR="00E30324" w:rsidRDefault="00375B18">
            <w:pPr>
              <w:rPr>
                <w:sz w:val="18"/>
                <w:szCs w:val="18"/>
              </w:rPr>
            </w:pPr>
            <w:r>
              <w:rPr>
                <w:rFonts w:hint="eastAsia"/>
                <w:sz w:val="18"/>
                <w:szCs w:val="18"/>
              </w:rPr>
              <w:t>2</w:t>
            </w:r>
            <w:r>
              <w:rPr>
                <w:sz w:val="18"/>
                <w:szCs w:val="18"/>
              </w:rPr>
              <w:t>）为方便软件后期的维护升级，软件需支持在线更新以及用户反</w:t>
            </w:r>
            <w:r>
              <w:rPr>
                <w:sz w:val="18"/>
                <w:szCs w:val="18"/>
              </w:rPr>
              <w:lastRenderedPageBreak/>
              <w:t>馈功能。</w:t>
            </w:r>
          </w:p>
          <w:p w:rsidR="00E30324" w:rsidRDefault="00375B18">
            <w:pPr>
              <w:rPr>
                <w:sz w:val="18"/>
                <w:szCs w:val="18"/>
              </w:rPr>
            </w:pPr>
            <w:r>
              <w:rPr>
                <w:rFonts w:hint="eastAsia"/>
                <w:sz w:val="18"/>
                <w:szCs w:val="18"/>
              </w:rPr>
              <w:t>3</w:t>
            </w:r>
            <w:r>
              <w:rPr>
                <w:sz w:val="18"/>
                <w:szCs w:val="18"/>
              </w:rPr>
              <w:t>）为兼顾现有模型数据，便捷高效地制作教学资源，软件需支持导入</w:t>
            </w:r>
            <w:r>
              <w:rPr>
                <w:sz w:val="18"/>
                <w:szCs w:val="18"/>
              </w:rPr>
              <w:t>fbx</w:t>
            </w:r>
            <w:r>
              <w:rPr>
                <w:sz w:val="18"/>
                <w:szCs w:val="18"/>
              </w:rPr>
              <w:t>、</w:t>
            </w:r>
            <w:r>
              <w:rPr>
                <w:sz w:val="18"/>
                <w:szCs w:val="18"/>
              </w:rPr>
              <w:t>obj</w:t>
            </w:r>
            <w:r>
              <w:rPr>
                <w:sz w:val="18"/>
                <w:szCs w:val="18"/>
              </w:rPr>
              <w:t>、</w:t>
            </w:r>
            <w:r>
              <w:rPr>
                <w:sz w:val="18"/>
                <w:szCs w:val="18"/>
              </w:rPr>
              <w:t>3ds</w:t>
            </w:r>
            <w:r>
              <w:rPr>
                <w:sz w:val="18"/>
                <w:szCs w:val="18"/>
              </w:rPr>
              <w:t>、</w:t>
            </w:r>
            <w:r>
              <w:rPr>
                <w:sz w:val="18"/>
                <w:szCs w:val="18"/>
              </w:rPr>
              <w:t>stl</w:t>
            </w:r>
            <w:r>
              <w:rPr>
                <w:sz w:val="18"/>
                <w:szCs w:val="18"/>
              </w:rPr>
              <w:t>等多种常用三维数据格式，且支持工业</w:t>
            </w:r>
            <w:r>
              <w:rPr>
                <w:sz w:val="18"/>
                <w:szCs w:val="18"/>
              </w:rPr>
              <w:t>CAD</w:t>
            </w:r>
            <w:r>
              <w:rPr>
                <w:sz w:val="18"/>
                <w:szCs w:val="18"/>
              </w:rPr>
              <w:t>数据导入，如</w:t>
            </w:r>
            <w:r>
              <w:rPr>
                <w:sz w:val="18"/>
                <w:szCs w:val="18"/>
              </w:rPr>
              <w:t>CATIA</w:t>
            </w:r>
            <w:r>
              <w:rPr>
                <w:sz w:val="18"/>
                <w:szCs w:val="18"/>
              </w:rPr>
              <w:t>、</w:t>
            </w:r>
            <w:r>
              <w:rPr>
                <w:sz w:val="18"/>
                <w:szCs w:val="18"/>
              </w:rPr>
              <w:t>SolidWorks</w:t>
            </w:r>
            <w:r>
              <w:rPr>
                <w:sz w:val="18"/>
                <w:szCs w:val="18"/>
              </w:rPr>
              <w:t>、</w:t>
            </w:r>
            <w:r>
              <w:rPr>
                <w:sz w:val="18"/>
                <w:szCs w:val="18"/>
              </w:rPr>
              <w:t>Creo</w:t>
            </w:r>
            <w:r>
              <w:rPr>
                <w:sz w:val="18"/>
                <w:szCs w:val="18"/>
              </w:rPr>
              <w:t>等常用工业软件格式；并能够支持导入建筑类</w:t>
            </w:r>
            <w:r>
              <w:rPr>
                <w:sz w:val="18"/>
                <w:szCs w:val="18"/>
              </w:rPr>
              <w:t>BIM</w:t>
            </w:r>
            <w:r>
              <w:rPr>
                <w:sz w:val="18"/>
                <w:szCs w:val="18"/>
              </w:rPr>
              <w:t>数据格式，主要包括</w:t>
            </w:r>
            <w:r>
              <w:rPr>
                <w:sz w:val="18"/>
                <w:szCs w:val="18"/>
              </w:rPr>
              <w:t>Revit</w:t>
            </w:r>
            <w:r>
              <w:rPr>
                <w:sz w:val="18"/>
                <w:szCs w:val="18"/>
              </w:rPr>
              <w:t>、</w:t>
            </w:r>
            <w:r>
              <w:rPr>
                <w:sz w:val="18"/>
                <w:szCs w:val="18"/>
              </w:rPr>
              <w:t>Rhino</w:t>
            </w:r>
            <w:r>
              <w:rPr>
                <w:sz w:val="18"/>
                <w:szCs w:val="18"/>
              </w:rPr>
              <w:t>、</w:t>
            </w:r>
            <w:r>
              <w:rPr>
                <w:sz w:val="18"/>
                <w:szCs w:val="18"/>
              </w:rPr>
              <w:t>IFC</w:t>
            </w:r>
            <w:r>
              <w:rPr>
                <w:sz w:val="18"/>
                <w:szCs w:val="18"/>
              </w:rPr>
              <w:t>等；支持</w:t>
            </w:r>
            <w:r>
              <w:rPr>
                <w:sz w:val="18"/>
                <w:szCs w:val="18"/>
              </w:rPr>
              <w:t>GIS</w:t>
            </w:r>
            <w:r>
              <w:rPr>
                <w:sz w:val="18"/>
                <w:szCs w:val="18"/>
              </w:rPr>
              <w:t>数据</w:t>
            </w:r>
            <w:r>
              <w:rPr>
                <w:sz w:val="18"/>
                <w:szCs w:val="18"/>
              </w:rPr>
              <w:t>Shp</w:t>
            </w:r>
            <w:r>
              <w:rPr>
                <w:sz w:val="18"/>
                <w:szCs w:val="18"/>
              </w:rPr>
              <w:t>格式文件导入。</w:t>
            </w:r>
          </w:p>
          <w:p w:rsidR="00E30324" w:rsidRDefault="00375B18">
            <w:pPr>
              <w:rPr>
                <w:sz w:val="18"/>
                <w:szCs w:val="18"/>
              </w:rPr>
            </w:pPr>
            <w:r>
              <w:rPr>
                <w:rFonts w:hint="eastAsia"/>
                <w:sz w:val="18"/>
                <w:szCs w:val="18"/>
              </w:rPr>
              <w:t>4</w:t>
            </w:r>
            <w:r>
              <w:rPr>
                <w:sz w:val="18"/>
                <w:szCs w:val="18"/>
              </w:rPr>
              <w:t>）为满足场景模型的多样性，软件需支持骨骼动画模型的直接导入，并在场景中自由控制播放、暂停、速度调整等属性，支持路径动画模型导入，且提供动画编辑功能，能够对路径动画进行二次编辑；</w:t>
            </w:r>
          </w:p>
          <w:p w:rsidR="00E30324" w:rsidRDefault="00375B18">
            <w:pPr>
              <w:rPr>
                <w:sz w:val="18"/>
                <w:szCs w:val="18"/>
              </w:rPr>
            </w:pPr>
            <w:r>
              <w:rPr>
                <w:rFonts w:hint="eastAsia"/>
                <w:sz w:val="18"/>
                <w:szCs w:val="18"/>
              </w:rPr>
              <w:t>5</w:t>
            </w:r>
            <w:r>
              <w:rPr>
                <w:sz w:val="18"/>
                <w:szCs w:val="18"/>
              </w:rPr>
              <w:t>）为满足对场</w:t>
            </w:r>
            <w:r>
              <w:rPr>
                <w:sz w:val="18"/>
                <w:szCs w:val="18"/>
              </w:rPr>
              <w:t>景丰富性的要求，提升效果，软件需支持创建中心点、旋转轴、草地、水面、灯光、布告板、标注、按钮和文本框等。</w:t>
            </w:r>
          </w:p>
          <w:p w:rsidR="00E30324" w:rsidRDefault="00375B18">
            <w:pPr>
              <w:rPr>
                <w:sz w:val="18"/>
                <w:szCs w:val="18"/>
              </w:rPr>
            </w:pPr>
            <w:r>
              <w:rPr>
                <w:rFonts w:hint="eastAsia"/>
                <w:sz w:val="18"/>
                <w:szCs w:val="18"/>
              </w:rPr>
              <w:t>6</w:t>
            </w:r>
            <w:r>
              <w:rPr>
                <w:sz w:val="18"/>
                <w:szCs w:val="18"/>
              </w:rPr>
              <w:t>）为丰富场景中的仿真效果，实现对教学内容完备性的要求，支持制作物体的关键帧动画、支持相机路径动画、支持修改模型材质属性动画；支持</w:t>
            </w:r>
            <w:r>
              <w:rPr>
                <w:sz w:val="18"/>
                <w:szCs w:val="18"/>
              </w:rPr>
              <w:t>3DMAX</w:t>
            </w:r>
            <w:r>
              <w:rPr>
                <w:sz w:val="18"/>
                <w:szCs w:val="18"/>
              </w:rPr>
              <w:t>导入的路径动画，并可以进行二次编辑。</w:t>
            </w:r>
          </w:p>
          <w:p w:rsidR="00E30324" w:rsidRDefault="00375B18">
            <w:pPr>
              <w:rPr>
                <w:sz w:val="18"/>
                <w:szCs w:val="18"/>
              </w:rPr>
            </w:pPr>
            <w:r>
              <w:rPr>
                <w:rFonts w:hint="eastAsia"/>
                <w:sz w:val="18"/>
                <w:szCs w:val="18"/>
              </w:rPr>
              <w:t>7</w:t>
            </w:r>
            <w:r>
              <w:rPr>
                <w:sz w:val="18"/>
                <w:szCs w:val="18"/>
              </w:rPr>
              <w:t>）</w:t>
            </w:r>
            <w:r>
              <w:rPr>
                <w:rFonts w:hint="eastAsia"/>
                <w:sz w:val="18"/>
                <w:szCs w:val="18"/>
              </w:rPr>
              <w:t>★</w:t>
            </w:r>
            <w:r>
              <w:rPr>
                <w:sz w:val="18"/>
                <w:szCs w:val="18"/>
              </w:rPr>
              <w:t>为满足虚拟场景的真实性，软件需支持物理仿真功能，可以模拟刚体、柔体以及碰撞等物理效果，需支持</w:t>
            </w:r>
            <w:r>
              <w:rPr>
                <w:sz w:val="18"/>
                <w:szCs w:val="18"/>
              </w:rPr>
              <w:t>VR</w:t>
            </w:r>
            <w:r>
              <w:rPr>
                <w:sz w:val="18"/>
                <w:szCs w:val="18"/>
              </w:rPr>
              <w:t>场景中相机碰撞</w:t>
            </w:r>
            <w:r>
              <w:rPr>
                <w:rFonts w:hint="eastAsia"/>
                <w:sz w:val="18"/>
                <w:szCs w:val="18"/>
              </w:rPr>
              <w:t>，</w:t>
            </w:r>
            <w:r>
              <w:rPr>
                <w:sz w:val="18"/>
                <w:szCs w:val="18"/>
              </w:rPr>
              <w:t>投标现场需提供视频演示，否则视为负偏离。</w:t>
            </w:r>
          </w:p>
          <w:p w:rsidR="00E30324" w:rsidRDefault="00375B18">
            <w:pPr>
              <w:rPr>
                <w:sz w:val="18"/>
                <w:szCs w:val="18"/>
              </w:rPr>
            </w:pPr>
            <w:r>
              <w:rPr>
                <w:rFonts w:hint="eastAsia"/>
                <w:sz w:val="18"/>
                <w:szCs w:val="18"/>
              </w:rPr>
              <w:t>8</w:t>
            </w:r>
            <w:r>
              <w:rPr>
                <w:sz w:val="18"/>
                <w:szCs w:val="18"/>
              </w:rPr>
              <w:t>)</w:t>
            </w:r>
            <w:r>
              <w:rPr>
                <w:sz w:val="18"/>
                <w:szCs w:val="18"/>
              </w:rPr>
              <w:t>为便于在</w:t>
            </w:r>
            <w:r>
              <w:rPr>
                <w:sz w:val="18"/>
                <w:szCs w:val="18"/>
              </w:rPr>
              <w:t>PC</w:t>
            </w:r>
            <w:r>
              <w:rPr>
                <w:sz w:val="18"/>
                <w:szCs w:val="18"/>
              </w:rPr>
              <w:t>和</w:t>
            </w:r>
            <w:r>
              <w:rPr>
                <w:sz w:val="18"/>
                <w:szCs w:val="18"/>
              </w:rPr>
              <w:t>VR</w:t>
            </w:r>
            <w:r>
              <w:rPr>
                <w:sz w:val="18"/>
                <w:szCs w:val="18"/>
              </w:rPr>
              <w:t>设备之间轻松转换，即时查看交互效果，且能兼顾多</w:t>
            </w:r>
            <w:r>
              <w:rPr>
                <w:sz w:val="18"/>
                <w:szCs w:val="18"/>
              </w:rPr>
              <w:t>种主流硬件，软件需支持一键</w:t>
            </w:r>
            <w:r>
              <w:rPr>
                <w:sz w:val="18"/>
                <w:szCs w:val="18"/>
              </w:rPr>
              <w:t>VR</w:t>
            </w:r>
            <w:r>
              <w:rPr>
                <w:sz w:val="18"/>
                <w:szCs w:val="18"/>
              </w:rPr>
              <w:t>，能在主流虚拟现实头盔中快速预览场景和交互逻辑。</w:t>
            </w:r>
          </w:p>
          <w:p w:rsidR="00E30324" w:rsidRDefault="00375B18">
            <w:pPr>
              <w:rPr>
                <w:sz w:val="18"/>
                <w:szCs w:val="18"/>
              </w:rPr>
            </w:pPr>
            <w:r>
              <w:rPr>
                <w:rFonts w:hint="eastAsia"/>
                <w:sz w:val="18"/>
                <w:szCs w:val="18"/>
              </w:rPr>
              <w:t>9</w:t>
            </w:r>
            <w:r>
              <w:rPr>
                <w:sz w:val="18"/>
                <w:szCs w:val="18"/>
              </w:rPr>
              <w:t>)</w:t>
            </w:r>
            <w:r>
              <w:rPr>
                <w:rFonts w:hint="eastAsia"/>
                <w:sz w:val="18"/>
                <w:szCs w:val="18"/>
              </w:rPr>
              <w:t>★</w:t>
            </w:r>
            <w:r>
              <w:rPr>
                <w:sz w:val="18"/>
                <w:szCs w:val="18"/>
              </w:rPr>
              <w:t>软件内置丰富预设资源，包括材质预设、环境预设、模型预设、场景预设、角色预设、粒子预设、</w:t>
            </w:r>
            <w:r>
              <w:rPr>
                <w:sz w:val="18"/>
                <w:szCs w:val="18"/>
              </w:rPr>
              <w:t>python</w:t>
            </w:r>
            <w:r>
              <w:rPr>
                <w:sz w:val="18"/>
                <w:szCs w:val="18"/>
              </w:rPr>
              <w:t>模板预设等不少于</w:t>
            </w:r>
            <w:r>
              <w:rPr>
                <w:sz w:val="18"/>
                <w:szCs w:val="18"/>
              </w:rPr>
              <w:t>7</w:t>
            </w:r>
            <w:r>
              <w:rPr>
                <w:sz w:val="18"/>
                <w:szCs w:val="18"/>
              </w:rPr>
              <w:t>种预设资源</w:t>
            </w:r>
            <w:r>
              <w:rPr>
                <w:rFonts w:hint="eastAsia"/>
                <w:sz w:val="18"/>
                <w:szCs w:val="18"/>
              </w:rPr>
              <w:t>，</w:t>
            </w:r>
            <w:r>
              <w:rPr>
                <w:sz w:val="18"/>
                <w:szCs w:val="18"/>
              </w:rPr>
              <w:t>投标现场需提供视频演示，否则视为负偏离。</w:t>
            </w:r>
          </w:p>
          <w:p w:rsidR="00E30324" w:rsidRDefault="00375B18">
            <w:pPr>
              <w:rPr>
                <w:sz w:val="18"/>
                <w:szCs w:val="18"/>
              </w:rPr>
            </w:pPr>
            <w:r>
              <w:rPr>
                <w:sz w:val="18"/>
                <w:szCs w:val="18"/>
              </w:rPr>
              <w:t>1</w:t>
            </w:r>
            <w:r>
              <w:rPr>
                <w:rFonts w:hint="eastAsia"/>
                <w:sz w:val="18"/>
                <w:szCs w:val="18"/>
              </w:rPr>
              <w:t>0</w:t>
            </w:r>
            <w:r>
              <w:rPr>
                <w:sz w:val="18"/>
                <w:szCs w:val="18"/>
              </w:rPr>
              <w:t>)</w:t>
            </w:r>
            <w:r>
              <w:rPr>
                <w:sz w:val="18"/>
                <w:szCs w:val="18"/>
              </w:rPr>
              <w:t>软件内置材质预设包含布纹、金属、木纹、墙面、玻璃、地面等</w:t>
            </w:r>
            <w:r>
              <w:rPr>
                <w:sz w:val="18"/>
                <w:szCs w:val="18"/>
              </w:rPr>
              <w:t>7</w:t>
            </w:r>
            <w:r>
              <w:rPr>
                <w:sz w:val="18"/>
                <w:szCs w:val="18"/>
              </w:rPr>
              <w:t>种预设。</w:t>
            </w:r>
          </w:p>
          <w:p w:rsidR="00E30324" w:rsidRDefault="00375B18">
            <w:pPr>
              <w:rPr>
                <w:sz w:val="18"/>
                <w:szCs w:val="18"/>
              </w:rPr>
            </w:pPr>
            <w:r>
              <w:rPr>
                <w:sz w:val="18"/>
                <w:szCs w:val="18"/>
              </w:rPr>
              <w:t>1</w:t>
            </w:r>
            <w:r>
              <w:rPr>
                <w:rFonts w:hint="eastAsia"/>
                <w:sz w:val="18"/>
                <w:szCs w:val="18"/>
              </w:rPr>
              <w:t>1</w:t>
            </w:r>
            <w:r>
              <w:rPr>
                <w:sz w:val="18"/>
                <w:szCs w:val="18"/>
              </w:rPr>
              <w:t>)</w:t>
            </w:r>
            <w:r>
              <w:rPr>
                <w:sz w:val="18"/>
                <w:szCs w:val="18"/>
              </w:rPr>
              <w:t>软件内置环境预设不少于</w:t>
            </w:r>
            <w:r>
              <w:rPr>
                <w:sz w:val="18"/>
                <w:szCs w:val="18"/>
              </w:rPr>
              <w:t>10</w:t>
            </w:r>
            <w:r>
              <w:rPr>
                <w:sz w:val="18"/>
                <w:szCs w:val="18"/>
              </w:rPr>
              <w:t>种。</w:t>
            </w:r>
          </w:p>
          <w:p w:rsidR="00E30324" w:rsidRDefault="00375B18">
            <w:pPr>
              <w:rPr>
                <w:sz w:val="18"/>
                <w:szCs w:val="18"/>
              </w:rPr>
            </w:pPr>
            <w:r>
              <w:rPr>
                <w:sz w:val="18"/>
                <w:szCs w:val="18"/>
              </w:rPr>
              <w:t>1</w:t>
            </w:r>
            <w:r>
              <w:rPr>
                <w:rFonts w:hint="eastAsia"/>
                <w:sz w:val="18"/>
                <w:szCs w:val="18"/>
              </w:rPr>
              <w:t>2</w:t>
            </w:r>
            <w:r>
              <w:rPr>
                <w:sz w:val="18"/>
                <w:szCs w:val="18"/>
              </w:rPr>
              <w:t>)</w:t>
            </w:r>
            <w:r>
              <w:rPr>
                <w:sz w:val="18"/>
                <w:szCs w:val="18"/>
              </w:rPr>
              <w:t>为模拟火焰、液体以及气流等复杂视觉仿真效果，软件需提供粒子系统制作功能，支持外力、导流器效果、提供丰富的发射器类型以及丰富的调节参数；</w:t>
            </w:r>
          </w:p>
          <w:p w:rsidR="00E30324" w:rsidRDefault="00375B18">
            <w:pPr>
              <w:rPr>
                <w:sz w:val="18"/>
                <w:szCs w:val="18"/>
              </w:rPr>
            </w:pPr>
            <w:r>
              <w:rPr>
                <w:sz w:val="18"/>
                <w:szCs w:val="18"/>
              </w:rPr>
              <w:t>1</w:t>
            </w:r>
            <w:r>
              <w:rPr>
                <w:rFonts w:hint="eastAsia"/>
                <w:sz w:val="18"/>
                <w:szCs w:val="18"/>
              </w:rPr>
              <w:t>3</w:t>
            </w:r>
            <w:r>
              <w:rPr>
                <w:sz w:val="18"/>
                <w:szCs w:val="18"/>
              </w:rPr>
              <w:t>)</w:t>
            </w:r>
            <w:r>
              <w:rPr>
                <w:sz w:val="18"/>
                <w:szCs w:val="18"/>
              </w:rPr>
              <w:t>为保证能够匹配复杂场景，更好地反映出真实环境中的视觉效果，提供更多的动态范围和图像细节，软件需支持高动态范围图像；以及支持</w:t>
            </w:r>
            <w:r>
              <w:rPr>
                <w:sz w:val="18"/>
                <w:szCs w:val="18"/>
              </w:rPr>
              <w:t>SSAO</w:t>
            </w:r>
            <w:r>
              <w:rPr>
                <w:sz w:val="18"/>
                <w:szCs w:val="18"/>
              </w:rPr>
              <w:t>、动态模糊、自发光材质、景深以及光线散射等高级特效。</w:t>
            </w:r>
          </w:p>
          <w:p w:rsidR="00E30324" w:rsidRDefault="00375B18">
            <w:pPr>
              <w:rPr>
                <w:sz w:val="18"/>
                <w:szCs w:val="18"/>
              </w:rPr>
            </w:pPr>
            <w:r>
              <w:rPr>
                <w:sz w:val="18"/>
                <w:szCs w:val="18"/>
              </w:rPr>
              <w:t>1</w:t>
            </w:r>
            <w:r>
              <w:rPr>
                <w:rFonts w:hint="eastAsia"/>
                <w:sz w:val="18"/>
                <w:szCs w:val="18"/>
              </w:rPr>
              <w:t>4</w:t>
            </w:r>
            <w:r>
              <w:rPr>
                <w:sz w:val="18"/>
                <w:szCs w:val="18"/>
              </w:rPr>
              <w:t>)</w:t>
            </w:r>
            <w:r>
              <w:rPr>
                <w:sz w:val="18"/>
                <w:szCs w:val="18"/>
              </w:rPr>
              <w:t>为了可以直观地在</w:t>
            </w:r>
            <w:r>
              <w:rPr>
                <w:sz w:val="18"/>
                <w:szCs w:val="18"/>
              </w:rPr>
              <w:t>VR</w:t>
            </w:r>
            <w:r>
              <w:rPr>
                <w:sz w:val="18"/>
                <w:szCs w:val="18"/>
              </w:rPr>
              <w:t>环境中进行内容搭建，软件需支持在头盔环境下的任意</w:t>
            </w:r>
            <w:r>
              <w:rPr>
                <w:sz w:val="18"/>
                <w:szCs w:val="18"/>
              </w:rPr>
              <w:t>VR</w:t>
            </w:r>
            <w:r>
              <w:rPr>
                <w:sz w:val="18"/>
                <w:szCs w:val="18"/>
              </w:rPr>
              <w:t>场景中打开内置</w:t>
            </w:r>
            <w:r>
              <w:rPr>
                <w:sz w:val="18"/>
                <w:szCs w:val="18"/>
              </w:rPr>
              <w:t>3D</w:t>
            </w:r>
            <w:r>
              <w:rPr>
                <w:sz w:val="18"/>
                <w:szCs w:val="18"/>
              </w:rPr>
              <w:t>模型库，进行模型的下载、导入及实时编辑材质、位置、大小等信息。</w:t>
            </w:r>
          </w:p>
          <w:p w:rsidR="00E30324" w:rsidRDefault="00375B18">
            <w:pPr>
              <w:rPr>
                <w:sz w:val="18"/>
                <w:szCs w:val="18"/>
              </w:rPr>
            </w:pPr>
            <w:r>
              <w:rPr>
                <w:sz w:val="18"/>
                <w:szCs w:val="18"/>
              </w:rPr>
              <w:t>1</w:t>
            </w:r>
            <w:r>
              <w:rPr>
                <w:rFonts w:hint="eastAsia"/>
                <w:sz w:val="18"/>
                <w:szCs w:val="18"/>
              </w:rPr>
              <w:t>5</w:t>
            </w:r>
            <w:r>
              <w:rPr>
                <w:sz w:val="18"/>
                <w:szCs w:val="18"/>
              </w:rPr>
              <w:t>)</w:t>
            </w:r>
            <w:r>
              <w:rPr>
                <w:sz w:val="18"/>
                <w:szCs w:val="18"/>
              </w:rPr>
              <w:t>为保证复杂场景的流畅展示，提升场景的渲染效率，软件需支持场景中的节点合并，以及针对场景的遮挡剔除功能，在不影响实时渲染速度的情况下，能够提前计算不渲染的位置，</w:t>
            </w:r>
            <w:r>
              <w:rPr>
                <w:sz w:val="18"/>
                <w:szCs w:val="18"/>
              </w:rPr>
              <w:t>减小计算机渲染的负担及时间；需提供支持灯光烘焙的功能，可以一键生成场景中的光照贴图，同时贴图中会有投影、以及</w:t>
            </w:r>
            <w:r>
              <w:rPr>
                <w:sz w:val="18"/>
                <w:szCs w:val="18"/>
              </w:rPr>
              <w:t>AO</w:t>
            </w:r>
            <w:r>
              <w:rPr>
                <w:sz w:val="18"/>
                <w:szCs w:val="18"/>
              </w:rPr>
              <w:t>效果</w:t>
            </w:r>
          </w:p>
          <w:p w:rsidR="00E30324" w:rsidRDefault="00375B18">
            <w:pPr>
              <w:rPr>
                <w:sz w:val="18"/>
                <w:szCs w:val="18"/>
              </w:rPr>
            </w:pPr>
            <w:r>
              <w:rPr>
                <w:rFonts w:hint="eastAsia"/>
                <w:sz w:val="18"/>
                <w:szCs w:val="18"/>
              </w:rPr>
              <w:t>16</w:t>
            </w:r>
            <w:r>
              <w:rPr>
                <w:sz w:val="18"/>
                <w:szCs w:val="18"/>
              </w:rPr>
              <w:t>)</w:t>
            </w:r>
            <w:r>
              <w:rPr>
                <w:sz w:val="18"/>
                <w:szCs w:val="18"/>
              </w:rPr>
              <w:t>为方便非编程人员能够进行教学资源内容制作，快速定制交互逻辑，软件需提供无需编程的逻辑编辑工具，支持的触发方式包括：</w:t>
            </w:r>
            <w:r>
              <w:rPr>
                <w:sz w:val="18"/>
                <w:szCs w:val="18"/>
              </w:rPr>
              <w:lastRenderedPageBreak/>
              <w:t>鼠标、键盘、手柄、空间触发器；支持的触发事件包括：颜色、颜色亮度、纹理、可见性、气味、手柄替换、定时器；支持交互逻辑的循环触发。</w:t>
            </w:r>
          </w:p>
          <w:p w:rsidR="00E30324" w:rsidRDefault="00375B18">
            <w:pPr>
              <w:rPr>
                <w:sz w:val="18"/>
                <w:szCs w:val="18"/>
              </w:rPr>
            </w:pPr>
            <w:r>
              <w:rPr>
                <w:rFonts w:hint="eastAsia"/>
                <w:sz w:val="18"/>
                <w:szCs w:val="18"/>
              </w:rPr>
              <w:t>17</w:t>
            </w:r>
            <w:r>
              <w:rPr>
                <w:sz w:val="18"/>
                <w:szCs w:val="18"/>
              </w:rPr>
              <w:t>)</w:t>
            </w:r>
            <w:r>
              <w:rPr>
                <w:sz w:val="18"/>
                <w:szCs w:val="18"/>
              </w:rPr>
              <w:t>为实现创作内容多人协作开发需求，软件可实现任务之间的约束。</w:t>
            </w:r>
          </w:p>
          <w:p w:rsidR="00E30324" w:rsidRDefault="00375B18">
            <w:pPr>
              <w:rPr>
                <w:sz w:val="18"/>
                <w:szCs w:val="18"/>
              </w:rPr>
            </w:pPr>
            <w:r>
              <w:rPr>
                <w:rFonts w:hint="eastAsia"/>
                <w:sz w:val="18"/>
                <w:szCs w:val="18"/>
              </w:rPr>
              <w:t>18</w:t>
            </w:r>
            <w:r>
              <w:rPr>
                <w:sz w:val="18"/>
                <w:szCs w:val="18"/>
              </w:rPr>
              <w:t>)</w:t>
            </w:r>
            <w:r>
              <w:rPr>
                <w:sz w:val="18"/>
                <w:szCs w:val="18"/>
              </w:rPr>
              <w:t>为方便内容制作过程合作开发，软件需支持多个逻辑文件的组合功能。</w:t>
            </w:r>
          </w:p>
          <w:p w:rsidR="00E30324" w:rsidRDefault="00375B18">
            <w:pPr>
              <w:rPr>
                <w:sz w:val="18"/>
                <w:szCs w:val="18"/>
              </w:rPr>
            </w:pPr>
            <w:r>
              <w:rPr>
                <w:rFonts w:hint="eastAsia"/>
                <w:sz w:val="18"/>
                <w:szCs w:val="18"/>
              </w:rPr>
              <w:t>19</w:t>
            </w:r>
            <w:r>
              <w:rPr>
                <w:sz w:val="18"/>
                <w:szCs w:val="18"/>
              </w:rPr>
              <w:t>)</w:t>
            </w:r>
            <w:r>
              <w:rPr>
                <w:sz w:val="18"/>
                <w:szCs w:val="18"/>
              </w:rPr>
              <w:t>为</w:t>
            </w:r>
            <w:r>
              <w:rPr>
                <w:sz w:val="18"/>
                <w:szCs w:val="18"/>
              </w:rPr>
              <w:t>方便开发人员进行更高级的开发，软件需支持</w:t>
            </w:r>
            <w:r>
              <w:rPr>
                <w:sz w:val="18"/>
                <w:szCs w:val="18"/>
              </w:rPr>
              <w:t>Python</w:t>
            </w:r>
            <w:r>
              <w:rPr>
                <w:sz w:val="18"/>
                <w:szCs w:val="18"/>
              </w:rPr>
              <w:t>脚本二次编辑，并提供在线</w:t>
            </w:r>
            <w:r>
              <w:rPr>
                <w:sz w:val="18"/>
                <w:szCs w:val="18"/>
              </w:rPr>
              <w:t>API</w:t>
            </w:r>
            <w:r>
              <w:rPr>
                <w:sz w:val="18"/>
                <w:szCs w:val="18"/>
              </w:rPr>
              <w:t>开发文档，包括交互编辑器、动画、多人协同、引擎、控件</w:t>
            </w:r>
            <w:r>
              <w:rPr>
                <w:sz w:val="18"/>
                <w:szCs w:val="18"/>
              </w:rPr>
              <w:t>UI</w:t>
            </w:r>
            <w:r>
              <w:rPr>
                <w:sz w:val="18"/>
                <w:szCs w:val="18"/>
              </w:rPr>
              <w:t>、数学、节点、路径、输入等模块相关开发功能介绍。</w:t>
            </w:r>
          </w:p>
          <w:p w:rsidR="00E30324" w:rsidRDefault="00375B18">
            <w:pPr>
              <w:rPr>
                <w:sz w:val="18"/>
                <w:szCs w:val="18"/>
              </w:rPr>
            </w:pPr>
            <w:r>
              <w:rPr>
                <w:sz w:val="18"/>
                <w:szCs w:val="18"/>
              </w:rPr>
              <w:t>2</w:t>
            </w:r>
            <w:r>
              <w:rPr>
                <w:rFonts w:hint="eastAsia"/>
                <w:sz w:val="18"/>
                <w:szCs w:val="18"/>
              </w:rPr>
              <w:t>0</w:t>
            </w:r>
            <w:r>
              <w:rPr>
                <w:sz w:val="18"/>
                <w:szCs w:val="18"/>
              </w:rPr>
              <w:t>)</w:t>
            </w:r>
            <w:r>
              <w:rPr>
                <w:sz w:val="18"/>
                <w:szCs w:val="18"/>
              </w:rPr>
              <w:t>为增加我方制作场景交互的丰富性，软件要提供能够对接外部数据的接口模板，并支持对接我方已有数据（例如学生用户名密码、随机数据等），并可以进行二次编辑。</w:t>
            </w:r>
          </w:p>
          <w:p w:rsidR="00E30324" w:rsidRDefault="00375B18">
            <w:pPr>
              <w:rPr>
                <w:sz w:val="18"/>
                <w:szCs w:val="18"/>
              </w:rPr>
            </w:pPr>
            <w:r>
              <w:rPr>
                <w:sz w:val="18"/>
                <w:szCs w:val="18"/>
              </w:rPr>
              <w:t>2</w:t>
            </w:r>
            <w:r>
              <w:rPr>
                <w:rFonts w:hint="eastAsia"/>
                <w:sz w:val="18"/>
                <w:szCs w:val="18"/>
              </w:rPr>
              <w:t>1</w:t>
            </w:r>
            <w:r>
              <w:rPr>
                <w:sz w:val="18"/>
                <w:szCs w:val="18"/>
              </w:rPr>
              <w:t>)</w:t>
            </w:r>
            <w:r>
              <w:rPr>
                <w:sz w:val="18"/>
                <w:szCs w:val="18"/>
              </w:rPr>
              <w:t>为丰富教学内容资源的多样性，软件需支持音频文件</w:t>
            </w:r>
            <w:r>
              <w:rPr>
                <w:sz w:val="18"/>
                <w:szCs w:val="18"/>
              </w:rPr>
              <w:t>ogg</w:t>
            </w:r>
            <w:r>
              <w:rPr>
                <w:sz w:val="18"/>
                <w:szCs w:val="18"/>
              </w:rPr>
              <w:t>、</w:t>
            </w:r>
            <w:r>
              <w:rPr>
                <w:sz w:val="18"/>
                <w:szCs w:val="18"/>
              </w:rPr>
              <w:t>wav</w:t>
            </w:r>
            <w:r>
              <w:rPr>
                <w:sz w:val="18"/>
                <w:szCs w:val="18"/>
              </w:rPr>
              <w:t>、</w:t>
            </w:r>
            <w:r>
              <w:rPr>
                <w:sz w:val="18"/>
                <w:szCs w:val="18"/>
              </w:rPr>
              <w:t>mp3</w:t>
            </w:r>
            <w:r>
              <w:rPr>
                <w:sz w:val="18"/>
                <w:szCs w:val="18"/>
              </w:rPr>
              <w:t>等的导入、播放；支持视频文件</w:t>
            </w:r>
            <w:r>
              <w:rPr>
                <w:sz w:val="18"/>
                <w:szCs w:val="18"/>
              </w:rPr>
              <w:t>ogv</w:t>
            </w:r>
            <w:r>
              <w:rPr>
                <w:sz w:val="18"/>
                <w:szCs w:val="18"/>
              </w:rPr>
              <w:t>、</w:t>
            </w:r>
            <w:r>
              <w:rPr>
                <w:sz w:val="18"/>
                <w:szCs w:val="18"/>
              </w:rPr>
              <w:t>avi</w:t>
            </w:r>
            <w:r>
              <w:rPr>
                <w:sz w:val="18"/>
                <w:szCs w:val="18"/>
              </w:rPr>
              <w:t>、</w:t>
            </w:r>
            <w:r>
              <w:rPr>
                <w:sz w:val="18"/>
                <w:szCs w:val="18"/>
              </w:rPr>
              <w:t>wmv</w:t>
            </w:r>
            <w:r>
              <w:rPr>
                <w:sz w:val="18"/>
                <w:szCs w:val="18"/>
              </w:rPr>
              <w:t>、</w:t>
            </w:r>
            <w:r>
              <w:rPr>
                <w:sz w:val="18"/>
                <w:szCs w:val="18"/>
              </w:rPr>
              <w:t>mpg</w:t>
            </w:r>
            <w:r>
              <w:rPr>
                <w:sz w:val="18"/>
                <w:szCs w:val="18"/>
              </w:rPr>
              <w:t>、</w:t>
            </w:r>
            <w:r>
              <w:rPr>
                <w:sz w:val="18"/>
                <w:szCs w:val="18"/>
              </w:rPr>
              <w:t>mov</w:t>
            </w:r>
            <w:r>
              <w:rPr>
                <w:sz w:val="18"/>
                <w:szCs w:val="18"/>
              </w:rPr>
              <w:t>、</w:t>
            </w:r>
            <w:r>
              <w:rPr>
                <w:sz w:val="18"/>
                <w:szCs w:val="18"/>
              </w:rPr>
              <w:t>mkv</w:t>
            </w:r>
            <w:r>
              <w:rPr>
                <w:sz w:val="18"/>
                <w:szCs w:val="18"/>
              </w:rPr>
              <w:t>、</w:t>
            </w:r>
            <w:r>
              <w:rPr>
                <w:sz w:val="18"/>
                <w:szCs w:val="18"/>
              </w:rPr>
              <w:t>mp4</w:t>
            </w:r>
            <w:r>
              <w:rPr>
                <w:sz w:val="18"/>
                <w:szCs w:val="18"/>
              </w:rPr>
              <w:t>等的导入、播</w:t>
            </w:r>
            <w:r>
              <w:rPr>
                <w:sz w:val="18"/>
                <w:szCs w:val="18"/>
              </w:rPr>
              <w:t>放；为实现场景的逼真效果，软件需支持空间立体音效，支持声源距离的调节。</w:t>
            </w:r>
          </w:p>
          <w:p w:rsidR="00E30324" w:rsidRDefault="00375B18">
            <w:pPr>
              <w:rPr>
                <w:sz w:val="18"/>
                <w:szCs w:val="18"/>
              </w:rPr>
            </w:pPr>
            <w:r>
              <w:rPr>
                <w:sz w:val="18"/>
                <w:szCs w:val="18"/>
              </w:rPr>
              <w:t>2</w:t>
            </w:r>
            <w:r>
              <w:rPr>
                <w:rFonts w:hint="eastAsia"/>
                <w:sz w:val="18"/>
                <w:szCs w:val="18"/>
              </w:rPr>
              <w:t>2</w:t>
            </w:r>
            <w:r>
              <w:rPr>
                <w:sz w:val="18"/>
                <w:szCs w:val="18"/>
              </w:rPr>
              <w:t>)</w:t>
            </w:r>
            <w:r>
              <w:rPr>
                <w:sz w:val="18"/>
                <w:szCs w:val="18"/>
              </w:rPr>
              <w:t>为方便学习、练习拆装模型，软件需支持对任意导入场景的模型进行拆装操作，并支持部件归位操作时的高亮提示和动画过渡效果；还支持按照顺序对模型的零部件进行拆和装，并且能够支持我方编辑人员对拆装顺序进行二次编辑。</w:t>
            </w:r>
          </w:p>
          <w:p w:rsidR="00E30324" w:rsidRDefault="00375B18">
            <w:pPr>
              <w:rPr>
                <w:sz w:val="18"/>
                <w:szCs w:val="18"/>
              </w:rPr>
            </w:pPr>
            <w:r>
              <w:rPr>
                <w:rFonts w:hint="eastAsia"/>
                <w:sz w:val="18"/>
                <w:szCs w:val="18"/>
              </w:rPr>
              <w:t>23</w:t>
            </w:r>
            <w:r>
              <w:rPr>
                <w:sz w:val="18"/>
                <w:szCs w:val="18"/>
              </w:rPr>
              <w:t>)</w:t>
            </w:r>
            <w:r>
              <w:rPr>
                <w:sz w:val="18"/>
                <w:szCs w:val="18"/>
              </w:rPr>
              <w:t>为满足能够</w:t>
            </w:r>
            <w:r>
              <w:rPr>
                <w:sz w:val="18"/>
                <w:szCs w:val="18"/>
              </w:rPr>
              <w:t>VR</w:t>
            </w:r>
            <w:r>
              <w:rPr>
                <w:sz w:val="18"/>
                <w:szCs w:val="18"/>
              </w:rPr>
              <w:t>体验虚拟场景的需求，软件需支持主流</w:t>
            </w:r>
            <w:r>
              <w:rPr>
                <w:sz w:val="18"/>
                <w:szCs w:val="18"/>
              </w:rPr>
              <w:t>VR</w:t>
            </w:r>
            <w:r>
              <w:rPr>
                <w:sz w:val="18"/>
                <w:szCs w:val="18"/>
              </w:rPr>
              <w:t>头显；还需支持基于</w:t>
            </w:r>
            <w:r>
              <w:rPr>
                <w:sz w:val="18"/>
                <w:szCs w:val="18"/>
              </w:rPr>
              <w:t>Vrpn</w:t>
            </w:r>
            <w:r>
              <w:rPr>
                <w:sz w:val="18"/>
                <w:szCs w:val="18"/>
              </w:rPr>
              <w:t>通信协议的追踪系统：如手柄、数据手套等；支持场景漫游（重力漫游、自由漫游、孤立对象查看、拖拽查看）；</w:t>
            </w:r>
            <w:r>
              <w:rPr>
                <w:sz w:val="18"/>
                <w:szCs w:val="18"/>
              </w:rPr>
              <w:t xml:space="preserve"> </w:t>
            </w:r>
          </w:p>
          <w:p w:rsidR="00E30324" w:rsidRDefault="00375B18">
            <w:pPr>
              <w:rPr>
                <w:sz w:val="18"/>
                <w:szCs w:val="18"/>
              </w:rPr>
            </w:pPr>
            <w:r>
              <w:rPr>
                <w:rFonts w:hint="eastAsia"/>
                <w:sz w:val="18"/>
                <w:szCs w:val="18"/>
              </w:rPr>
              <w:t>24</w:t>
            </w:r>
            <w:r>
              <w:rPr>
                <w:sz w:val="18"/>
                <w:szCs w:val="18"/>
              </w:rPr>
              <w:t>)</w:t>
            </w:r>
            <w:r>
              <w:rPr>
                <w:sz w:val="18"/>
                <w:szCs w:val="18"/>
              </w:rPr>
              <w:t>保证数据的安全，软件需支持教学内容资源管理功能，方便已有教学内容的展示；还需支持加载打包后的场景，避免直接访问场景素材。</w:t>
            </w:r>
          </w:p>
          <w:p w:rsidR="00E30324" w:rsidRDefault="00375B18">
            <w:pPr>
              <w:rPr>
                <w:sz w:val="18"/>
                <w:szCs w:val="18"/>
              </w:rPr>
            </w:pPr>
            <w:r>
              <w:rPr>
                <w:sz w:val="18"/>
                <w:szCs w:val="18"/>
              </w:rPr>
              <w:t>7.</w:t>
            </w:r>
            <w:r>
              <w:rPr>
                <w:sz w:val="18"/>
                <w:szCs w:val="18"/>
              </w:rPr>
              <w:t>内容管理功能</w:t>
            </w:r>
          </w:p>
          <w:p w:rsidR="00E30324" w:rsidRDefault="00375B18">
            <w:pPr>
              <w:rPr>
                <w:sz w:val="18"/>
                <w:szCs w:val="18"/>
              </w:rPr>
            </w:pPr>
            <w:r>
              <w:rPr>
                <w:sz w:val="18"/>
                <w:szCs w:val="18"/>
              </w:rPr>
              <w:t>1</w:t>
            </w:r>
            <w:r>
              <w:rPr>
                <w:sz w:val="18"/>
                <w:szCs w:val="18"/>
              </w:rPr>
              <w:t>）需支持一键进入</w:t>
            </w:r>
            <w:r>
              <w:rPr>
                <w:sz w:val="18"/>
                <w:szCs w:val="18"/>
              </w:rPr>
              <w:t>VR</w:t>
            </w:r>
            <w:r>
              <w:rPr>
                <w:sz w:val="18"/>
                <w:szCs w:val="18"/>
              </w:rPr>
              <w:t>模式：通过桌面管理器中的</w:t>
            </w:r>
            <w:r>
              <w:rPr>
                <w:sz w:val="18"/>
                <w:szCs w:val="18"/>
              </w:rPr>
              <w:t>“</w:t>
            </w:r>
            <w:r>
              <w:rPr>
                <w:sz w:val="18"/>
                <w:szCs w:val="18"/>
              </w:rPr>
              <w:t>进入</w:t>
            </w:r>
            <w:r>
              <w:rPr>
                <w:sz w:val="18"/>
                <w:szCs w:val="18"/>
              </w:rPr>
              <w:t>VR</w:t>
            </w:r>
            <w:r>
              <w:rPr>
                <w:sz w:val="18"/>
                <w:szCs w:val="18"/>
              </w:rPr>
              <w:t>模式</w:t>
            </w:r>
            <w:r>
              <w:rPr>
                <w:sz w:val="18"/>
                <w:szCs w:val="18"/>
              </w:rPr>
              <w:t>”</w:t>
            </w:r>
            <w:r>
              <w:rPr>
                <w:sz w:val="18"/>
                <w:szCs w:val="18"/>
              </w:rPr>
              <w:t>按钮，一键进入到</w:t>
            </w:r>
            <w:r>
              <w:rPr>
                <w:sz w:val="18"/>
                <w:szCs w:val="18"/>
              </w:rPr>
              <w:t>VR</w:t>
            </w:r>
            <w:r>
              <w:rPr>
                <w:sz w:val="18"/>
                <w:szCs w:val="18"/>
              </w:rPr>
              <w:t>模式，可在头盔端进行内容的下载和启动</w:t>
            </w:r>
          </w:p>
          <w:p w:rsidR="00E30324" w:rsidRDefault="00375B18">
            <w:pPr>
              <w:rPr>
                <w:sz w:val="18"/>
                <w:szCs w:val="18"/>
              </w:rPr>
            </w:pPr>
            <w:r>
              <w:rPr>
                <w:sz w:val="18"/>
                <w:szCs w:val="18"/>
              </w:rPr>
              <w:t>2.</w:t>
            </w:r>
            <w:r>
              <w:rPr>
                <w:sz w:val="18"/>
                <w:szCs w:val="18"/>
              </w:rPr>
              <w:t>）需支持支持对本地的</w:t>
            </w:r>
            <w:r>
              <w:rPr>
                <w:sz w:val="18"/>
                <w:szCs w:val="18"/>
              </w:rPr>
              <w:t>VR</w:t>
            </w:r>
            <w:r>
              <w:rPr>
                <w:sz w:val="18"/>
                <w:szCs w:val="18"/>
              </w:rPr>
              <w:t>内容及虚拟仿真内容进行添加，方便对内容进行统一管理；</w:t>
            </w:r>
          </w:p>
          <w:p w:rsidR="00E30324" w:rsidRDefault="00375B18">
            <w:pPr>
              <w:rPr>
                <w:sz w:val="18"/>
                <w:szCs w:val="18"/>
              </w:rPr>
            </w:pPr>
            <w:r>
              <w:rPr>
                <w:sz w:val="18"/>
                <w:szCs w:val="18"/>
              </w:rPr>
              <w:t>3</w:t>
            </w:r>
            <w:r>
              <w:rPr>
                <w:sz w:val="18"/>
                <w:szCs w:val="18"/>
              </w:rPr>
              <w:t>）需支持在</w:t>
            </w:r>
            <w:r>
              <w:rPr>
                <w:sz w:val="18"/>
                <w:szCs w:val="18"/>
              </w:rPr>
              <w:t>VR</w:t>
            </w:r>
            <w:r>
              <w:rPr>
                <w:sz w:val="18"/>
                <w:szCs w:val="18"/>
              </w:rPr>
              <w:t>端在线浏览云平台的内容案例，包括视频、图片、参数、详情等信息，帮助快速了解最新内容且支持内容案例的下载、启动、卸载等操作，还可查看内容案例的详细信息；</w:t>
            </w:r>
          </w:p>
          <w:p w:rsidR="00E30324" w:rsidRDefault="00375B18">
            <w:pPr>
              <w:rPr>
                <w:sz w:val="18"/>
                <w:szCs w:val="18"/>
              </w:rPr>
            </w:pPr>
            <w:r>
              <w:rPr>
                <w:sz w:val="18"/>
                <w:szCs w:val="18"/>
              </w:rPr>
              <w:t>4).</w:t>
            </w:r>
            <w:r>
              <w:rPr>
                <w:sz w:val="18"/>
                <w:szCs w:val="18"/>
              </w:rPr>
              <w:t>需提供提供至少一种默认场景，可在该场景中进行自由操作，增强使用者的代入感和沉浸感；</w:t>
            </w:r>
            <w:r>
              <w:rPr>
                <w:rFonts w:hint="eastAsia"/>
                <w:sz w:val="18"/>
                <w:szCs w:val="18"/>
              </w:rPr>
              <w:tab/>
            </w:r>
          </w:p>
          <w:p w:rsidR="00E30324" w:rsidRDefault="00375B18">
            <w:pPr>
              <w:rPr>
                <w:sz w:val="18"/>
                <w:szCs w:val="18"/>
              </w:rPr>
            </w:pPr>
            <w:r>
              <w:rPr>
                <w:rFonts w:hint="eastAsia"/>
                <w:sz w:val="18"/>
                <w:szCs w:val="18"/>
              </w:rPr>
              <w:t>★</w:t>
            </w:r>
            <w:r>
              <w:rPr>
                <w:sz w:val="18"/>
                <w:szCs w:val="18"/>
              </w:rPr>
              <w:t>软件要求为国内自主研发软件，投标时需提供原厂针对该项目的</w:t>
            </w:r>
            <w:r>
              <w:rPr>
                <w:rFonts w:hint="eastAsia"/>
                <w:sz w:val="18"/>
                <w:szCs w:val="18"/>
              </w:rPr>
              <w:t>售后质保函</w:t>
            </w:r>
            <w:r>
              <w:rPr>
                <w:sz w:val="18"/>
                <w:szCs w:val="18"/>
              </w:rPr>
              <w:t>和软件著作权</w:t>
            </w:r>
          </w:p>
        </w:tc>
        <w:tc>
          <w:tcPr>
            <w:tcW w:w="709" w:type="dxa"/>
            <w:vAlign w:val="center"/>
          </w:tcPr>
          <w:p w:rsidR="00E30324" w:rsidRDefault="00375B18">
            <w:pPr>
              <w:jc w:val="center"/>
              <w:outlineLvl w:val="2"/>
              <w:rPr>
                <w:rFonts w:ascii="Calibri" w:eastAsia="宋体" w:hAnsi="Calibri" w:cs="Times New Roman"/>
                <w:sz w:val="18"/>
                <w:szCs w:val="18"/>
              </w:rPr>
            </w:pPr>
            <w:r>
              <w:rPr>
                <w:rFonts w:ascii="Calibri" w:eastAsia="宋体" w:hAnsi="Calibri" w:cs="Times New Roman" w:hint="eastAsia"/>
                <w:sz w:val="18"/>
                <w:szCs w:val="18"/>
              </w:rPr>
              <w:lastRenderedPageBreak/>
              <w:t>1</w:t>
            </w:r>
          </w:p>
        </w:tc>
        <w:tc>
          <w:tcPr>
            <w:tcW w:w="709" w:type="dxa"/>
            <w:vAlign w:val="center"/>
          </w:tcPr>
          <w:p w:rsidR="00E30324" w:rsidRDefault="00375B18">
            <w:pPr>
              <w:jc w:val="center"/>
              <w:outlineLvl w:val="2"/>
              <w:rPr>
                <w:rFonts w:ascii="Calibri" w:eastAsia="宋体" w:hAnsi="Calibri" w:cs="Times New Roman"/>
                <w:sz w:val="18"/>
                <w:szCs w:val="18"/>
              </w:rPr>
            </w:pPr>
            <w:r>
              <w:rPr>
                <w:rFonts w:ascii="Calibri" w:eastAsia="宋体" w:hAnsi="Calibri" w:cs="Times New Roman" w:hint="eastAsia"/>
                <w:sz w:val="18"/>
                <w:szCs w:val="18"/>
              </w:rPr>
              <w:t>套</w:t>
            </w:r>
          </w:p>
        </w:tc>
        <w:tc>
          <w:tcPr>
            <w:tcW w:w="1820" w:type="dxa"/>
            <w:vAlign w:val="center"/>
          </w:tcPr>
          <w:p w:rsidR="00E30324" w:rsidRDefault="00375B18">
            <w:pPr>
              <w:jc w:val="center"/>
              <w:outlineLvl w:val="2"/>
              <w:rPr>
                <w:rFonts w:ascii="Calibri" w:eastAsia="宋体" w:hAnsi="Calibri" w:cs="Times New Roman"/>
                <w:sz w:val="18"/>
                <w:szCs w:val="18"/>
              </w:rPr>
            </w:pPr>
            <w:r>
              <w:rPr>
                <w:rFonts w:ascii="Calibri" w:eastAsia="宋体" w:hAnsi="Calibri" w:cs="Times New Roman" w:hint="eastAsia"/>
                <w:sz w:val="18"/>
                <w:szCs w:val="18"/>
              </w:rPr>
              <w:t>曼恒、润尼尔、中视典</w:t>
            </w:r>
          </w:p>
        </w:tc>
      </w:tr>
      <w:tr w:rsidR="00E30324">
        <w:trPr>
          <w:trHeight w:val="175"/>
          <w:jc w:val="center"/>
        </w:trPr>
        <w:tc>
          <w:tcPr>
            <w:tcW w:w="1211" w:type="dxa"/>
            <w:vAlign w:val="center"/>
          </w:tcPr>
          <w:p w:rsidR="00E30324" w:rsidRDefault="00375B18">
            <w:pPr>
              <w:outlineLvl w:val="2"/>
              <w:rPr>
                <w:rFonts w:ascii="Calibri" w:eastAsia="宋体" w:hAnsi="Calibri" w:cs="Times New Roman"/>
                <w:sz w:val="18"/>
                <w:szCs w:val="18"/>
              </w:rPr>
            </w:pPr>
            <w:r>
              <w:rPr>
                <w:rFonts w:ascii="Calibri" w:eastAsia="宋体" w:hAnsi="Calibri" w:cs="Times New Roman" w:hint="eastAsia"/>
                <w:sz w:val="18"/>
                <w:szCs w:val="18"/>
              </w:rPr>
              <w:lastRenderedPageBreak/>
              <w:t>图书馆视频定制</w:t>
            </w:r>
          </w:p>
        </w:tc>
        <w:tc>
          <w:tcPr>
            <w:tcW w:w="5352" w:type="dxa"/>
            <w:vAlign w:val="center"/>
          </w:tcPr>
          <w:p w:rsidR="00E30324" w:rsidRDefault="00375B18">
            <w:pPr>
              <w:rPr>
                <w:sz w:val="18"/>
                <w:szCs w:val="18"/>
              </w:rPr>
            </w:pPr>
            <w:r>
              <w:rPr>
                <w:rFonts w:hint="eastAsia"/>
                <w:sz w:val="18"/>
                <w:szCs w:val="18"/>
              </w:rPr>
              <w:t>★定制图书馆及新生入学导航视频场景，并提供设计方案</w:t>
            </w:r>
          </w:p>
        </w:tc>
        <w:tc>
          <w:tcPr>
            <w:tcW w:w="709" w:type="dxa"/>
            <w:vAlign w:val="center"/>
          </w:tcPr>
          <w:p w:rsidR="00E30324" w:rsidRDefault="00375B18">
            <w:pPr>
              <w:jc w:val="center"/>
              <w:outlineLvl w:val="2"/>
              <w:rPr>
                <w:rFonts w:ascii="Calibri" w:eastAsia="宋体" w:hAnsi="Calibri" w:cs="Times New Roman"/>
                <w:sz w:val="18"/>
                <w:szCs w:val="18"/>
              </w:rPr>
            </w:pPr>
            <w:r>
              <w:rPr>
                <w:rFonts w:ascii="Calibri" w:eastAsia="宋体" w:hAnsi="Calibri" w:cs="Times New Roman" w:hint="eastAsia"/>
                <w:sz w:val="18"/>
                <w:szCs w:val="18"/>
              </w:rPr>
              <w:t>1</w:t>
            </w:r>
          </w:p>
        </w:tc>
        <w:tc>
          <w:tcPr>
            <w:tcW w:w="709" w:type="dxa"/>
            <w:vAlign w:val="center"/>
          </w:tcPr>
          <w:p w:rsidR="00E30324" w:rsidRDefault="00375B18">
            <w:pPr>
              <w:jc w:val="center"/>
              <w:outlineLvl w:val="2"/>
              <w:rPr>
                <w:rFonts w:ascii="Calibri" w:eastAsia="宋体" w:hAnsi="Calibri" w:cs="Times New Roman"/>
                <w:sz w:val="18"/>
                <w:szCs w:val="18"/>
              </w:rPr>
            </w:pPr>
            <w:r>
              <w:rPr>
                <w:rFonts w:ascii="Calibri" w:eastAsia="宋体" w:hAnsi="Calibri" w:cs="Times New Roman" w:hint="eastAsia"/>
                <w:sz w:val="18"/>
                <w:szCs w:val="18"/>
              </w:rPr>
              <w:t>套</w:t>
            </w:r>
          </w:p>
        </w:tc>
        <w:tc>
          <w:tcPr>
            <w:tcW w:w="1820" w:type="dxa"/>
            <w:vAlign w:val="center"/>
          </w:tcPr>
          <w:p w:rsidR="00E30324" w:rsidRDefault="00375B18">
            <w:pPr>
              <w:jc w:val="center"/>
              <w:outlineLvl w:val="2"/>
              <w:rPr>
                <w:rFonts w:ascii="Calibri" w:eastAsia="宋体" w:hAnsi="Calibri" w:cs="Times New Roman"/>
                <w:sz w:val="18"/>
                <w:szCs w:val="18"/>
              </w:rPr>
            </w:pPr>
            <w:r>
              <w:rPr>
                <w:rFonts w:ascii="Calibri" w:eastAsia="宋体" w:hAnsi="Calibri" w:cs="Times New Roman" w:hint="eastAsia"/>
                <w:sz w:val="18"/>
                <w:szCs w:val="18"/>
              </w:rPr>
              <w:t>定制</w:t>
            </w:r>
          </w:p>
        </w:tc>
      </w:tr>
      <w:tr w:rsidR="00E30324">
        <w:trPr>
          <w:trHeight w:val="175"/>
          <w:jc w:val="center"/>
        </w:trPr>
        <w:tc>
          <w:tcPr>
            <w:tcW w:w="1211" w:type="dxa"/>
            <w:vAlign w:val="center"/>
          </w:tcPr>
          <w:p w:rsidR="00E30324" w:rsidRDefault="00375B18">
            <w:pPr>
              <w:widowControl/>
              <w:jc w:val="left"/>
              <w:rPr>
                <w:rFonts w:ascii="宋体" w:eastAsia="宋体" w:hAnsi="宋体" w:cs="Times New Roman"/>
                <w:sz w:val="18"/>
                <w:szCs w:val="18"/>
              </w:rPr>
            </w:pPr>
            <w:r>
              <w:rPr>
                <w:rFonts w:ascii="宋体" w:eastAsia="宋体" w:hAnsi="宋体" w:cs="Times New Roman" w:hint="eastAsia"/>
                <w:sz w:val="18"/>
                <w:szCs w:val="18"/>
              </w:rPr>
              <w:t>视听设备</w:t>
            </w:r>
          </w:p>
        </w:tc>
        <w:tc>
          <w:tcPr>
            <w:tcW w:w="5352" w:type="dxa"/>
            <w:vAlign w:val="center"/>
          </w:tcPr>
          <w:p w:rsidR="00E30324" w:rsidRDefault="00375B18">
            <w:pPr>
              <w:rPr>
                <w:sz w:val="18"/>
                <w:szCs w:val="18"/>
              </w:rPr>
            </w:pPr>
            <w:r>
              <w:rPr>
                <w:rFonts w:hint="eastAsia"/>
                <w:sz w:val="18"/>
                <w:szCs w:val="18"/>
              </w:rPr>
              <w:t>硬件配置</w:t>
            </w:r>
          </w:p>
          <w:p w:rsidR="00E30324" w:rsidRDefault="00375B18">
            <w:pPr>
              <w:rPr>
                <w:sz w:val="18"/>
                <w:szCs w:val="18"/>
              </w:rPr>
            </w:pPr>
            <w:r>
              <w:rPr>
                <w:rFonts w:hint="eastAsia"/>
                <w:sz w:val="18"/>
                <w:szCs w:val="18"/>
              </w:rPr>
              <w:t>1.</w:t>
            </w:r>
            <w:r>
              <w:rPr>
                <w:rFonts w:hint="eastAsia"/>
                <w:sz w:val="18"/>
                <w:szCs w:val="18"/>
              </w:rPr>
              <w:t>设备采用玻璃钢球外壳和玻璃钢底座，采用出模一次成型，玻璃</w:t>
            </w:r>
            <w:r>
              <w:rPr>
                <w:rFonts w:hint="eastAsia"/>
                <w:sz w:val="18"/>
                <w:szCs w:val="18"/>
              </w:rPr>
              <w:lastRenderedPageBreak/>
              <w:t>钢厚度都在</w:t>
            </w:r>
            <w:r>
              <w:rPr>
                <w:rFonts w:hint="eastAsia"/>
                <w:sz w:val="18"/>
                <w:szCs w:val="18"/>
              </w:rPr>
              <w:t>3mm</w:t>
            </w:r>
            <w:r>
              <w:rPr>
                <w:rFonts w:hint="eastAsia"/>
                <w:sz w:val="18"/>
                <w:szCs w:val="18"/>
              </w:rPr>
              <w:t>以上，尺寸</w:t>
            </w:r>
            <w:r>
              <w:rPr>
                <w:rFonts w:hint="eastAsia"/>
                <w:sz w:val="18"/>
                <w:szCs w:val="18"/>
              </w:rPr>
              <w:t>1.2m*1m*0.9m</w:t>
            </w:r>
            <w:r>
              <w:rPr>
                <w:rFonts w:hint="eastAsia"/>
                <w:sz w:val="18"/>
                <w:szCs w:val="18"/>
              </w:rPr>
              <w:t>。内部用高密度海绵，球椅表面植绒布包裹（可以选用</w:t>
            </w:r>
            <w:r>
              <w:rPr>
                <w:rFonts w:hint="eastAsia"/>
                <w:sz w:val="18"/>
                <w:szCs w:val="18"/>
              </w:rPr>
              <w:t>PU</w:t>
            </w:r>
            <w:r>
              <w:rPr>
                <w:rFonts w:hint="eastAsia"/>
                <w:sz w:val="18"/>
                <w:szCs w:val="18"/>
              </w:rPr>
              <w:t>或者真皮），缝线均匀自然内置音响、支持蓝牙连接。</w:t>
            </w:r>
          </w:p>
          <w:p w:rsidR="00E30324" w:rsidRDefault="00375B18">
            <w:pPr>
              <w:rPr>
                <w:sz w:val="18"/>
                <w:szCs w:val="18"/>
              </w:rPr>
            </w:pPr>
            <w:r>
              <w:rPr>
                <w:rFonts w:hint="eastAsia"/>
                <w:sz w:val="18"/>
                <w:szCs w:val="18"/>
              </w:rPr>
              <w:t>2.</w:t>
            </w:r>
            <w:r>
              <w:rPr>
                <w:rFonts w:hint="eastAsia"/>
                <w:sz w:val="18"/>
                <w:szCs w:val="18"/>
              </w:rPr>
              <w:t>设备伸缩支架具有防盗功能，支持左右上下</w:t>
            </w:r>
            <w:r>
              <w:rPr>
                <w:rFonts w:hint="eastAsia"/>
                <w:sz w:val="18"/>
                <w:szCs w:val="18"/>
              </w:rPr>
              <w:t>270</w:t>
            </w:r>
            <w:r>
              <w:rPr>
                <w:rFonts w:hint="eastAsia"/>
                <w:sz w:val="18"/>
                <w:szCs w:val="18"/>
              </w:rPr>
              <w:t>°、水平</w:t>
            </w:r>
            <w:r>
              <w:rPr>
                <w:rFonts w:hint="eastAsia"/>
                <w:sz w:val="18"/>
                <w:szCs w:val="18"/>
              </w:rPr>
              <w:t>360</w:t>
            </w:r>
            <w:r>
              <w:rPr>
                <w:rFonts w:hint="eastAsia"/>
                <w:sz w:val="18"/>
                <w:szCs w:val="18"/>
              </w:rPr>
              <w:t>°旋转</w:t>
            </w:r>
          </w:p>
          <w:p w:rsidR="00E30324" w:rsidRDefault="00375B18">
            <w:pPr>
              <w:rPr>
                <w:sz w:val="18"/>
                <w:szCs w:val="18"/>
              </w:rPr>
            </w:pPr>
            <w:r>
              <w:rPr>
                <w:rFonts w:hint="eastAsia"/>
                <w:sz w:val="18"/>
                <w:szCs w:val="18"/>
              </w:rPr>
              <w:t>3.</w:t>
            </w:r>
            <w:r>
              <w:rPr>
                <w:rFonts w:hint="eastAsia"/>
                <w:sz w:val="18"/>
                <w:szCs w:val="18"/>
              </w:rPr>
              <w:t>设备配备平板电脑、</w:t>
            </w:r>
            <w:r>
              <w:rPr>
                <w:rFonts w:hint="eastAsia"/>
                <w:sz w:val="18"/>
                <w:szCs w:val="18"/>
              </w:rPr>
              <w:t xml:space="preserve">Android </w:t>
            </w:r>
            <w:r>
              <w:rPr>
                <w:rFonts w:hint="eastAsia"/>
                <w:sz w:val="18"/>
                <w:szCs w:val="18"/>
              </w:rPr>
              <w:t>系统、八核、</w:t>
            </w:r>
            <w:r>
              <w:rPr>
                <w:rFonts w:hint="eastAsia"/>
                <w:sz w:val="18"/>
                <w:szCs w:val="18"/>
              </w:rPr>
              <w:t>10.1</w:t>
            </w:r>
            <w:r>
              <w:rPr>
                <w:rFonts w:hint="eastAsia"/>
                <w:sz w:val="18"/>
                <w:szCs w:val="18"/>
              </w:rPr>
              <w:t>英寸、</w:t>
            </w:r>
            <w:r>
              <w:rPr>
                <w:rFonts w:hint="eastAsia"/>
                <w:sz w:val="18"/>
                <w:szCs w:val="18"/>
              </w:rPr>
              <w:t xml:space="preserve"> 4G/64G</w:t>
            </w:r>
            <w:r>
              <w:rPr>
                <w:rFonts w:hint="eastAsia"/>
                <w:sz w:val="18"/>
                <w:szCs w:val="18"/>
              </w:rPr>
              <w:t>，</w:t>
            </w:r>
            <w:r>
              <w:rPr>
                <w:rFonts w:hint="eastAsia"/>
                <w:sz w:val="18"/>
                <w:szCs w:val="18"/>
              </w:rPr>
              <w:t>WIFI</w:t>
            </w:r>
            <w:r>
              <w:rPr>
                <w:rFonts w:hint="eastAsia"/>
                <w:sz w:val="18"/>
                <w:szCs w:val="18"/>
              </w:rPr>
              <w:t>版。</w:t>
            </w:r>
          </w:p>
          <w:p w:rsidR="00E30324" w:rsidRDefault="00375B18">
            <w:pPr>
              <w:rPr>
                <w:sz w:val="18"/>
                <w:szCs w:val="18"/>
              </w:rPr>
            </w:pPr>
            <w:r>
              <w:rPr>
                <w:rFonts w:hint="eastAsia"/>
                <w:sz w:val="18"/>
                <w:szCs w:val="18"/>
              </w:rPr>
              <w:t>软件系统要求：</w:t>
            </w:r>
          </w:p>
          <w:p w:rsidR="00E30324" w:rsidRDefault="00375B18">
            <w:pPr>
              <w:rPr>
                <w:sz w:val="18"/>
                <w:szCs w:val="18"/>
              </w:rPr>
            </w:pPr>
            <w:r>
              <w:rPr>
                <w:rFonts w:hint="eastAsia"/>
                <w:sz w:val="18"/>
                <w:szCs w:val="18"/>
              </w:rPr>
              <w:t>1.APP</w:t>
            </w:r>
            <w:r>
              <w:rPr>
                <w:rFonts w:hint="eastAsia"/>
                <w:sz w:val="18"/>
                <w:szCs w:val="18"/>
              </w:rPr>
              <w:t>实现在线听书，批量离线下载和分集离线下载，具有定时功能、快进快退、播放记忆功能；</w:t>
            </w:r>
            <w:r>
              <w:rPr>
                <w:rFonts w:hint="eastAsia"/>
                <w:sz w:val="18"/>
                <w:szCs w:val="18"/>
              </w:rPr>
              <w:t>APP</w:t>
            </w:r>
            <w:r>
              <w:rPr>
                <w:rFonts w:hint="eastAsia"/>
                <w:sz w:val="18"/>
                <w:szCs w:val="18"/>
              </w:rPr>
              <w:t>通过苹果应用商店、华为应用商店、小米应用商店、</w:t>
            </w:r>
            <w:r>
              <w:rPr>
                <w:rFonts w:hint="eastAsia"/>
                <w:sz w:val="18"/>
                <w:szCs w:val="18"/>
              </w:rPr>
              <w:t>360</w:t>
            </w:r>
            <w:r>
              <w:rPr>
                <w:rFonts w:hint="eastAsia"/>
                <w:sz w:val="18"/>
                <w:szCs w:val="18"/>
              </w:rPr>
              <w:t>应用商店、魅族应用商店、</w:t>
            </w:r>
            <w:r>
              <w:rPr>
                <w:rFonts w:hint="eastAsia"/>
                <w:sz w:val="18"/>
                <w:szCs w:val="18"/>
              </w:rPr>
              <w:t>OPPO</w:t>
            </w:r>
            <w:r>
              <w:rPr>
                <w:rFonts w:hint="eastAsia"/>
                <w:sz w:val="18"/>
                <w:szCs w:val="18"/>
              </w:rPr>
              <w:t>应用商店等主流应用商店审核</w:t>
            </w:r>
            <w:r>
              <w:rPr>
                <w:rFonts w:hint="eastAsia"/>
                <w:sz w:val="18"/>
                <w:szCs w:val="18"/>
              </w:rPr>
              <w:t xml:space="preserve"> </w:t>
            </w:r>
          </w:p>
          <w:p w:rsidR="00E30324" w:rsidRDefault="00375B18">
            <w:pPr>
              <w:rPr>
                <w:sz w:val="18"/>
                <w:szCs w:val="18"/>
              </w:rPr>
            </w:pPr>
            <w:r>
              <w:rPr>
                <w:rFonts w:hint="eastAsia"/>
                <w:sz w:val="18"/>
                <w:szCs w:val="18"/>
              </w:rPr>
              <w:t>2.</w:t>
            </w:r>
            <w:r>
              <w:rPr>
                <w:rFonts w:hint="eastAsia"/>
                <w:sz w:val="18"/>
                <w:szCs w:val="18"/>
              </w:rPr>
              <w:t>数据统计分析平台功能</w:t>
            </w:r>
          </w:p>
          <w:p w:rsidR="00E30324" w:rsidRDefault="00375B18">
            <w:pPr>
              <w:rPr>
                <w:sz w:val="18"/>
                <w:szCs w:val="18"/>
              </w:rPr>
            </w:pPr>
            <w:r>
              <w:rPr>
                <w:rFonts w:hint="eastAsia"/>
                <w:sz w:val="18"/>
                <w:szCs w:val="18"/>
              </w:rPr>
              <w:t>★用户拥有独立的、带机构标识的统计后台账号，可以自行查询、关注本机构用量情况</w:t>
            </w:r>
            <w:r>
              <w:rPr>
                <w:rFonts w:hint="eastAsia"/>
                <w:sz w:val="18"/>
                <w:szCs w:val="18"/>
              </w:rPr>
              <w:t xml:space="preserve">; </w:t>
            </w:r>
            <w:r>
              <w:rPr>
                <w:rFonts w:hint="eastAsia"/>
                <w:sz w:val="18"/>
                <w:szCs w:val="18"/>
              </w:rPr>
              <w:t>书籍统计规范需要遵循</w:t>
            </w:r>
            <w:r>
              <w:rPr>
                <w:rFonts w:hint="eastAsia"/>
                <w:sz w:val="18"/>
                <w:szCs w:val="18"/>
              </w:rPr>
              <w:t>Counter</w:t>
            </w:r>
            <w:r>
              <w:rPr>
                <w:rFonts w:hint="eastAsia"/>
                <w:sz w:val="18"/>
                <w:szCs w:val="18"/>
              </w:rPr>
              <w:t>国际标准中的图书和多媒体标准；可以选任意时间段的统计数据查看；可按天提供系统的检索量、浏览量、下载量统计提供系统资源使用情况自动生成</w:t>
            </w:r>
            <w:r>
              <w:rPr>
                <w:rFonts w:hint="eastAsia"/>
                <w:sz w:val="18"/>
                <w:szCs w:val="18"/>
              </w:rPr>
              <w:t>EXCEL</w:t>
            </w:r>
            <w:r>
              <w:rPr>
                <w:rFonts w:hint="eastAsia"/>
                <w:sz w:val="18"/>
                <w:szCs w:val="18"/>
              </w:rPr>
              <w:t>表格及下载功能；</w:t>
            </w:r>
          </w:p>
          <w:p w:rsidR="00E30324" w:rsidRDefault="00375B18">
            <w:pPr>
              <w:rPr>
                <w:sz w:val="18"/>
                <w:szCs w:val="18"/>
              </w:rPr>
            </w:pPr>
            <w:r>
              <w:rPr>
                <w:rFonts w:hint="eastAsia"/>
                <w:sz w:val="18"/>
                <w:szCs w:val="18"/>
              </w:rPr>
              <w:t>★</w:t>
            </w:r>
            <w:r>
              <w:rPr>
                <w:rFonts w:hint="eastAsia"/>
                <w:sz w:val="18"/>
                <w:szCs w:val="18"/>
              </w:rPr>
              <w:t>资源内容</w:t>
            </w:r>
          </w:p>
          <w:p w:rsidR="00E30324" w:rsidRDefault="00375B18">
            <w:pPr>
              <w:rPr>
                <w:sz w:val="18"/>
                <w:szCs w:val="18"/>
              </w:rPr>
            </w:pPr>
            <w:r>
              <w:rPr>
                <w:rFonts w:hint="eastAsia"/>
                <w:sz w:val="18"/>
                <w:szCs w:val="18"/>
              </w:rPr>
              <w:t>1.</w:t>
            </w:r>
            <w:r>
              <w:rPr>
                <w:rFonts w:hint="eastAsia"/>
                <w:sz w:val="18"/>
                <w:szCs w:val="18"/>
              </w:rPr>
              <w:t>有声书资源总量</w:t>
            </w:r>
            <w:r>
              <w:rPr>
                <w:rFonts w:hint="eastAsia"/>
                <w:sz w:val="18"/>
                <w:szCs w:val="18"/>
              </w:rPr>
              <w:t>50000</w:t>
            </w:r>
            <w:r>
              <w:rPr>
                <w:rFonts w:hint="eastAsia"/>
                <w:sz w:val="18"/>
                <w:szCs w:val="18"/>
              </w:rPr>
              <w:t>小时、</w:t>
            </w:r>
            <w:r>
              <w:rPr>
                <w:rFonts w:hint="eastAsia"/>
                <w:sz w:val="18"/>
                <w:szCs w:val="18"/>
              </w:rPr>
              <w:t>18</w:t>
            </w:r>
            <w:r>
              <w:rPr>
                <w:rFonts w:hint="eastAsia"/>
                <w:sz w:val="18"/>
                <w:szCs w:val="18"/>
              </w:rPr>
              <w:t>万集，数据每月更新，年更新量不低于</w:t>
            </w:r>
            <w:r>
              <w:rPr>
                <w:rFonts w:hint="eastAsia"/>
                <w:sz w:val="18"/>
                <w:szCs w:val="18"/>
              </w:rPr>
              <w:t>10000</w:t>
            </w:r>
            <w:r>
              <w:rPr>
                <w:rFonts w:hint="eastAsia"/>
                <w:sz w:val="18"/>
                <w:szCs w:val="18"/>
              </w:rPr>
              <w:t>小时；有声资源内容以经典出版物为主，内容完整，书籍成套成体系，此项目不接受网络文学内容。</w:t>
            </w:r>
            <w:r>
              <w:rPr>
                <w:rFonts w:hint="eastAsia"/>
                <w:sz w:val="18"/>
                <w:szCs w:val="18"/>
              </w:rPr>
              <w:t xml:space="preserve"> </w:t>
            </w:r>
          </w:p>
          <w:p w:rsidR="00E30324" w:rsidRDefault="00375B18">
            <w:pPr>
              <w:rPr>
                <w:sz w:val="18"/>
                <w:szCs w:val="18"/>
              </w:rPr>
            </w:pPr>
            <w:r>
              <w:rPr>
                <w:rFonts w:hint="eastAsia"/>
                <w:sz w:val="18"/>
                <w:szCs w:val="18"/>
              </w:rPr>
              <w:t>2.</w:t>
            </w:r>
            <w:r>
              <w:rPr>
                <w:rFonts w:hint="eastAsia"/>
                <w:sz w:val="18"/>
                <w:szCs w:val="18"/>
              </w:rPr>
              <w:t>有声书资源版权清晰，版权无争议。</w:t>
            </w:r>
            <w:r>
              <w:rPr>
                <w:rFonts w:hint="eastAsia"/>
                <w:sz w:val="18"/>
                <w:szCs w:val="18"/>
              </w:rPr>
              <w:t>3.</w:t>
            </w:r>
            <w:r>
              <w:rPr>
                <w:rFonts w:hint="eastAsia"/>
                <w:sz w:val="18"/>
                <w:szCs w:val="18"/>
              </w:rPr>
              <w:t>有声书资源内容音质优美，所有音频文件码率均不低于</w:t>
            </w:r>
            <w:r>
              <w:rPr>
                <w:rFonts w:hint="eastAsia"/>
                <w:sz w:val="18"/>
                <w:szCs w:val="18"/>
              </w:rPr>
              <w:t>128KB/</w:t>
            </w:r>
            <w:r>
              <w:rPr>
                <w:rFonts w:hint="eastAsia"/>
                <w:sz w:val="18"/>
                <w:szCs w:val="18"/>
              </w:rPr>
              <w:t>秒；</w:t>
            </w:r>
          </w:p>
          <w:p w:rsidR="00E30324" w:rsidRDefault="00375B18">
            <w:pPr>
              <w:rPr>
                <w:sz w:val="18"/>
                <w:szCs w:val="18"/>
              </w:rPr>
            </w:pPr>
            <w:r>
              <w:rPr>
                <w:rFonts w:hint="eastAsia"/>
                <w:sz w:val="18"/>
                <w:szCs w:val="18"/>
              </w:rPr>
              <w:t>4.</w:t>
            </w:r>
            <w:r>
              <w:rPr>
                <w:rFonts w:hint="eastAsia"/>
                <w:sz w:val="18"/>
                <w:szCs w:val="18"/>
              </w:rPr>
              <w:t>资源含有声书摘不少于</w:t>
            </w:r>
            <w:r>
              <w:rPr>
                <w:rFonts w:hint="eastAsia"/>
                <w:sz w:val="18"/>
                <w:szCs w:val="18"/>
              </w:rPr>
              <w:t>500</w:t>
            </w:r>
            <w:r>
              <w:rPr>
                <w:rFonts w:hint="eastAsia"/>
                <w:sz w:val="18"/>
                <w:szCs w:val="18"/>
              </w:rPr>
              <w:t>本。</w:t>
            </w:r>
          </w:p>
          <w:p w:rsidR="00E30324" w:rsidRDefault="00375B18">
            <w:pPr>
              <w:rPr>
                <w:sz w:val="18"/>
                <w:szCs w:val="18"/>
              </w:rPr>
            </w:pPr>
            <w:r>
              <w:rPr>
                <w:rFonts w:hint="eastAsia"/>
                <w:sz w:val="18"/>
                <w:szCs w:val="18"/>
              </w:rPr>
              <w:t>5.</w:t>
            </w:r>
            <w:r>
              <w:rPr>
                <w:rFonts w:hint="eastAsia"/>
                <w:sz w:val="18"/>
                <w:szCs w:val="18"/>
              </w:rPr>
              <w:t>资源需要包含不少于五部茅盾文学奖获奖作品；包含不少于十部鲁迅文学奖、人民文学奖获奖作品。</w:t>
            </w:r>
          </w:p>
          <w:p w:rsidR="00E30324" w:rsidRDefault="00375B18">
            <w:pPr>
              <w:rPr>
                <w:sz w:val="18"/>
                <w:szCs w:val="18"/>
              </w:rPr>
            </w:pPr>
            <w:r>
              <w:rPr>
                <w:rFonts w:hint="eastAsia"/>
                <w:sz w:val="18"/>
                <w:szCs w:val="18"/>
              </w:rPr>
              <w:t>6</w:t>
            </w:r>
            <w:r>
              <w:rPr>
                <w:rFonts w:hint="eastAsia"/>
                <w:sz w:val="18"/>
                <w:szCs w:val="18"/>
              </w:rPr>
              <w:t>、产品需支持兼容图书馆本地资源。</w:t>
            </w:r>
          </w:p>
          <w:p w:rsidR="00E30324" w:rsidRDefault="00375B18">
            <w:pPr>
              <w:rPr>
                <w:sz w:val="18"/>
                <w:szCs w:val="18"/>
              </w:rPr>
            </w:pPr>
            <w:r>
              <w:rPr>
                <w:rFonts w:hint="eastAsia"/>
                <w:sz w:val="18"/>
                <w:szCs w:val="18"/>
              </w:rPr>
              <w:t>7.</w:t>
            </w:r>
            <w:r>
              <w:rPr>
                <w:rFonts w:hint="eastAsia"/>
                <w:sz w:val="18"/>
                <w:szCs w:val="18"/>
              </w:rPr>
              <w:t>提供</w:t>
            </w:r>
            <w:bookmarkStart w:id="0" w:name="_GoBack"/>
            <w:r>
              <w:rPr>
                <w:rFonts w:hint="eastAsia"/>
                <w:sz w:val="18"/>
                <w:szCs w:val="18"/>
              </w:rPr>
              <w:t>原厂</w:t>
            </w:r>
            <w:bookmarkEnd w:id="0"/>
            <w:r>
              <w:rPr>
                <w:rFonts w:hint="eastAsia"/>
                <w:sz w:val="18"/>
                <w:szCs w:val="18"/>
              </w:rPr>
              <w:t>售后质保承诺函原件</w:t>
            </w:r>
          </w:p>
        </w:tc>
        <w:tc>
          <w:tcPr>
            <w:tcW w:w="709" w:type="dxa"/>
            <w:vAlign w:val="center"/>
          </w:tcPr>
          <w:p w:rsidR="00E30324" w:rsidRDefault="00375B18">
            <w:pPr>
              <w:widowControl/>
              <w:jc w:val="center"/>
              <w:rPr>
                <w:rFonts w:ascii="宋体" w:eastAsia="宋体" w:hAnsi="宋体" w:cs="Times New Roman"/>
                <w:sz w:val="18"/>
                <w:szCs w:val="18"/>
              </w:rPr>
            </w:pPr>
            <w:r>
              <w:rPr>
                <w:rFonts w:ascii="宋体" w:eastAsia="宋体" w:hAnsi="宋体" w:cs="Times New Roman" w:hint="eastAsia"/>
                <w:sz w:val="18"/>
                <w:szCs w:val="18"/>
              </w:rPr>
              <w:lastRenderedPageBreak/>
              <w:t>2</w:t>
            </w:r>
          </w:p>
        </w:tc>
        <w:tc>
          <w:tcPr>
            <w:tcW w:w="709" w:type="dxa"/>
            <w:vAlign w:val="center"/>
          </w:tcPr>
          <w:p w:rsidR="00E30324" w:rsidRDefault="00375B18">
            <w:pPr>
              <w:widowControl/>
              <w:jc w:val="center"/>
              <w:rPr>
                <w:rFonts w:ascii="宋体" w:eastAsia="宋体" w:hAnsi="宋体" w:cs="Times New Roman"/>
                <w:sz w:val="18"/>
                <w:szCs w:val="18"/>
              </w:rPr>
            </w:pPr>
            <w:r>
              <w:rPr>
                <w:rFonts w:ascii="宋体" w:eastAsia="宋体" w:hAnsi="宋体" w:cs="Times New Roman" w:hint="eastAsia"/>
                <w:sz w:val="18"/>
                <w:szCs w:val="18"/>
              </w:rPr>
              <w:t>套</w:t>
            </w:r>
          </w:p>
        </w:tc>
        <w:tc>
          <w:tcPr>
            <w:tcW w:w="1820" w:type="dxa"/>
            <w:vAlign w:val="center"/>
          </w:tcPr>
          <w:p w:rsidR="00E30324" w:rsidRDefault="00375B18">
            <w:pPr>
              <w:widowControl/>
              <w:jc w:val="center"/>
              <w:rPr>
                <w:rFonts w:ascii="宋体" w:eastAsia="宋体" w:hAnsi="宋体" w:cs="Times New Roman"/>
                <w:sz w:val="18"/>
                <w:szCs w:val="18"/>
              </w:rPr>
            </w:pPr>
            <w:r>
              <w:rPr>
                <w:rFonts w:ascii="宋体" w:eastAsia="宋体" w:hAnsi="宋体" w:cs="Times New Roman" w:hint="eastAsia"/>
                <w:sz w:val="18"/>
                <w:szCs w:val="18"/>
              </w:rPr>
              <w:t>九星、博看、影动力</w:t>
            </w:r>
          </w:p>
        </w:tc>
      </w:tr>
      <w:tr w:rsidR="00E30324">
        <w:trPr>
          <w:trHeight w:val="175"/>
          <w:jc w:val="center"/>
        </w:trPr>
        <w:tc>
          <w:tcPr>
            <w:tcW w:w="1211" w:type="dxa"/>
            <w:vAlign w:val="center"/>
          </w:tcPr>
          <w:p w:rsidR="00E30324" w:rsidRDefault="00375B18">
            <w:pPr>
              <w:jc w:val="left"/>
              <w:rPr>
                <w:rFonts w:ascii="宋体" w:eastAsia="宋体" w:hAnsi="宋体" w:cs="Times New Roman"/>
                <w:sz w:val="18"/>
                <w:szCs w:val="18"/>
              </w:rPr>
            </w:pPr>
            <w:r>
              <w:rPr>
                <w:rFonts w:ascii="Calibri" w:eastAsia="宋体" w:hAnsi="Calibri" w:cs="Times New Roman" w:hint="eastAsia"/>
                <w:sz w:val="18"/>
                <w:szCs w:val="18"/>
              </w:rPr>
              <w:t>摄像机</w:t>
            </w:r>
          </w:p>
        </w:tc>
        <w:tc>
          <w:tcPr>
            <w:tcW w:w="5352" w:type="dxa"/>
            <w:vAlign w:val="center"/>
          </w:tcPr>
          <w:p w:rsidR="00E30324" w:rsidRDefault="00375B18">
            <w:pPr>
              <w:rPr>
                <w:sz w:val="18"/>
                <w:szCs w:val="18"/>
              </w:rPr>
            </w:pPr>
            <w:r>
              <w:rPr>
                <w:rFonts w:hint="eastAsia"/>
                <w:sz w:val="18"/>
                <w:szCs w:val="18"/>
              </w:rPr>
              <w:t>最小照度</w:t>
            </w:r>
            <w:r>
              <w:rPr>
                <w:rFonts w:hint="eastAsia"/>
                <w:sz w:val="18"/>
                <w:szCs w:val="18"/>
              </w:rPr>
              <w:t xml:space="preserve"> 0.07 Lux @(F1.2,AGC ON), 0 Lux with IR</w:t>
            </w:r>
            <w:r>
              <w:rPr>
                <w:rFonts w:hint="eastAsia"/>
                <w:sz w:val="18"/>
                <w:szCs w:val="18"/>
              </w:rPr>
              <w:t>；</w:t>
            </w:r>
            <w:r>
              <w:rPr>
                <w:rFonts w:hint="eastAsia"/>
                <w:sz w:val="18"/>
                <w:szCs w:val="18"/>
              </w:rPr>
              <w:t>0.1 Lux @(F1.4,AGC ON), 0 Lux with IR</w:t>
            </w:r>
            <w:r>
              <w:rPr>
                <w:rFonts w:hint="eastAsia"/>
                <w:sz w:val="18"/>
                <w:szCs w:val="18"/>
              </w:rPr>
              <w:t>；快门</w:t>
            </w:r>
            <w:r>
              <w:rPr>
                <w:rFonts w:hint="eastAsia"/>
                <w:sz w:val="18"/>
                <w:szCs w:val="18"/>
              </w:rPr>
              <w:t xml:space="preserve"> 1/3</w:t>
            </w:r>
            <w:r>
              <w:rPr>
                <w:rFonts w:hint="eastAsia"/>
                <w:sz w:val="18"/>
                <w:szCs w:val="18"/>
              </w:rPr>
              <w:t>秒至</w:t>
            </w:r>
            <w:r>
              <w:rPr>
                <w:rFonts w:hint="eastAsia"/>
                <w:sz w:val="18"/>
                <w:szCs w:val="18"/>
              </w:rPr>
              <w:t>1/100,000</w:t>
            </w:r>
            <w:r>
              <w:rPr>
                <w:rFonts w:hint="eastAsia"/>
                <w:sz w:val="18"/>
                <w:szCs w:val="18"/>
              </w:rPr>
              <w:t>秒；镜头</w:t>
            </w:r>
            <w:r>
              <w:rPr>
                <w:rFonts w:hint="eastAsia"/>
                <w:sz w:val="18"/>
                <w:szCs w:val="18"/>
              </w:rPr>
              <w:t xml:space="preserve"> 2.7-12mm @ F1.4 </w:t>
            </w:r>
            <w:r>
              <w:rPr>
                <w:rFonts w:hint="eastAsia"/>
                <w:sz w:val="18"/>
                <w:szCs w:val="18"/>
              </w:rPr>
              <w:t>水平视场角</w:t>
            </w:r>
            <w:r>
              <w:rPr>
                <w:rFonts w:hint="eastAsia"/>
                <w:sz w:val="18"/>
                <w:szCs w:val="18"/>
              </w:rPr>
              <w:t>:  98</w:t>
            </w:r>
            <w:r>
              <w:rPr>
                <w:rFonts w:hint="eastAsia"/>
                <w:sz w:val="18"/>
                <w:szCs w:val="18"/>
              </w:rPr>
              <w:t>°</w:t>
            </w:r>
            <w:r>
              <w:rPr>
                <w:rFonts w:hint="eastAsia"/>
                <w:sz w:val="18"/>
                <w:szCs w:val="18"/>
              </w:rPr>
              <w:t>-28</w:t>
            </w:r>
            <w:r>
              <w:rPr>
                <w:rFonts w:hint="eastAsia"/>
                <w:sz w:val="18"/>
                <w:szCs w:val="18"/>
              </w:rPr>
              <w:t>°；宽动态范围</w:t>
            </w:r>
            <w:r>
              <w:rPr>
                <w:rFonts w:hint="eastAsia"/>
                <w:sz w:val="18"/>
                <w:szCs w:val="18"/>
              </w:rPr>
              <w:t xml:space="preserve"> 120dB</w:t>
            </w:r>
            <w:r>
              <w:rPr>
                <w:rFonts w:hint="eastAsia"/>
                <w:sz w:val="18"/>
                <w:szCs w:val="18"/>
              </w:rPr>
              <w:t>；</w:t>
            </w:r>
            <w:r>
              <w:rPr>
                <w:rFonts w:hint="eastAsia"/>
                <w:sz w:val="18"/>
                <w:szCs w:val="18"/>
              </w:rPr>
              <w:t>H.265</w:t>
            </w:r>
            <w:r>
              <w:rPr>
                <w:rFonts w:hint="eastAsia"/>
                <w:sz w:val="18"/>
                <w:szCs w:val="18"/>
              </w:rPr>
              <w:t>编码类型</w:t>
            </w:r>
            <w:r>
              <w:rPr>
                <w:rFonts w:hint="eastAsia"/>
                <w:sz w:val="18"/>
                <w:szCs w:val="18"/>
              </w:rPr>
              <w:t xml:space="preserve"> Main Profile</w:t>
            </w:r>
            <w:r>
              <w:rPr>
                <w:rFonts w:hint="eastAsia"/>
                <w:sz w:val="18"/>
                <w:szCs w:val="18"/>
              </w:rPr>
              <w:t>；帧率</w:t>
            </w:r>
            <w:r>
              <w:rPr>
                <w:rFonts w:hint="eastAsia"/>
                <w:sz w:val="18"/>
                <w:szCs w:val="18"/>
              </w:rPr>
              <w:t xml:space="preserve"> 50Hz: 25fps(2560</w:t>
            </w:r>
            <w:r>
              <w:rPr>
                <w:rFonts w:hint="eastAsia"/>
                <w:sz w:val="18"/>
                <w:szCs w:val="18"/>
              </w:rPr>
              <w:t>×</w:t>
            </w:r>
            <w:r>
              <w:rPr>
                <w:rFonts w:hint="eastAsia"/>
                <w:sz w:val="18"/>
                <w:szCs w:val="18"/>
              </w:rPr>
              <w:t xml:space="preserve">1440, 2048 </w:t>
            </w:r>
            <w:r>
              <w:rPr>
                <w:rFonts w:hint="eastAsia"/>
                <w:sz w:val="18"/>
                <w:szCs w:val="18"/>
              </w:rPr>
              <w:t>×</w:t>
            </w:r>
            <w:r>
              <w:rPr>
                <w:rFonts w:hint="eastAsia"/>
                <w:sz w:val="18"/>
                <w:szCs w:val="18"/>
              </w:rPr>
              <w:t xml:space="preserve"> 1536, 1920 </w:t>
            </w:r>
            <w:r>
              <w:rPr>
                <w:rFonts w:hint="eastAsia"/>
                <w:sz w:val="18"/>
                <w:szCs w:val="18"/>
              </w:rPr>
              <w:t>×</w:t>
            </w:r>
            <w:r>
              <w:rPr>
                <w:rFonts w:hint="eastAsia"/>
                <w:sz w:val="18"/>
                <w:szCs w:val="18"/>
              </w:rPr>
              <w:t xml:space="preserve"> 1080, 1280 </w:t>
            </w:r>
            <w:r>
              <w:rPr>
                <w:rFonts w:hint="eastAsia"/>
                <w:sz w:val="18"/>
                <w:szCs w:val="18"/>
              </w:rPr>
              <w:t>×</w:t>
            </w:r>
            <w:r>
              <w:rPr>
                <w:rFonts w:hint="eastAsia"/>
                <w:sz w:val="18"/>
                <w:szCs w:val="18"/>
              </w:rPr>
              <w:t xml:space="preserve"> 720)</w:t>
            </w:r>
            <w:r>
              <w:rPr>
                <w:rFonts w:hint="eastAsia"/>
                <w:sz w:val="18"/>
                <w:szCs w:val="18"/>
              </w:rPr>
              <w:t>；感兴趣区域</w:t>
            </w:r>
            <w:r>
              <w:rPr>
                <w:rFonts w:hint="eastAsia"/>
                <w:sz w:val="18"/>
                <w:szCs w:val="18"/>
              </w:rPr>
              <w:t xml:space="preserve"> </w:t>
            </w:r>
            <w:r>
              <w:rPr>
                <w:rFonts w:hint="eastAsia"/>
                <w:sz w:val="18"/>
                <w:szCs w:val="18"/>
              </w:rPr>
              <w:t>ROI</w:t>
            </w:r>
            <w:r>
              <w:rPr>
                <w:rFonts w:hint="eastAsia"/>
                <w:sz w:val="18"/>
                <w:szCs w:val="18"/>
              </w:rPr>
              <w:t>支持三码流分别设置</w:t>
            </w:r>
            <w:r>
              <w:rPr>
                <w:rFonts w:hint="eastAsia"/>
                <w:sz w:val="18"/>
                <w:szCs w:val="18"/>
              </w:rPr>
              <w:t>1</w:t>
            </w:r>
            <w:r>
              <w:rPr>
                <w:rFonts w:hint="eastAsia"/>
                <w:sz w:val="18"/>
                <w:szCs w:val="18"/>
              </w:rPr>
              <w:t>个固定区域；支持</w:t>
            </w:r>
            <w:r>
              <w:rPr>
                <w:rFonts w:hint="eastAsia"/>
                <w:sz w:val="18"/>
                <w:szCs w:val="18"/>
              </w:rPr>
              <w:t>Micro SD</w:t>
            </w:r>
            <w:r>
              <w:rPr>
                <w:rFonts w:hint="eastAsia"/>
                <w:sz w:val="18"/>
                <w:szCs w:val="18"/>
              </w:rPr>
              <w:t>（即为</w:t>
            </w:r>
            <w:r>
              <w:rPr>
                <w:rFonts w:hint="eastAsia"/>
                <w:sz w:val="18"/>
                <w:szCs w:val="18"/>
              </w:rPr>
              <w:t>TF</w:t>
            </w:r>
            <w:r>
              <w:rPr>
                <w:rFonts w:hint="eastAsia"/>
                <w:sz w:val="18"/>
                <w:szCs w:val="18"/>
              </w:rPr>
              <w:t>卡）</w:t>
            </w:r>
            <w:r>
              <w:rPr>
                <w:rFonts w:hint="eastAsia"/>
                <w:sz w:val="18"/>
                <w:szCs w:val="18"/>
              </w:rPr>
              <w:t>/SDHC /SDXC</w:t>
            </w:r>
            <w:r>
              <w:rPr>
                <w:rFonts w:hint="eastAsia"/>
                <w:sz w:val="18"/>
                <w:szCs w:val="18"/>
              </w:rPr>
              <w:t>卡</w:t>
            </w:r>
            <w:r>
              <w:rPr>
                <w:rFonts w:hint="eastAsia"/>
                <w:sz w:val="18"/>
                <w:szCs w:val="18"/>
              </w:rPr>
              <w:t>(128G)</w:t>
            </w:r>
            <w:r>
              <w:rPr>
                <w:rFonts w:hint="eastAsia"/>
                <w:sz w:val="18"/>
                <w:szCs w:val="18"/>
              </w:rPr>
              <w:t>断网本地存储</w:t>
            </w:r>
            <w:r>
              <w:rPr>
                <w:rFonts w:hint="eastAsia"/>
                <w:sz w:val="18"/>
                <w:szCs w:val="18"/>
              </w:rPr>
              <w:t>,NAS(NFS,SMB/CIFS</w:t>
            </w:r>
            <w:r>
              <w:rPr>
                <w:rFonts w:hint="eastAsia"/>
                <w:sz w:val="18"/>
                <w:szCs w:val="18"/>
              </w:rPr>
              <w:t>均支持</w:t>
            </w:r>
            <w:r>
              <w:rPr>
                <w:rFonts w:hint="eastAsia"/>
                <w:sz w:val="18"/>
                <w:szCs w:val="18"/>
              </w:rPr>
              <w:t>)</w:t>
            </w:r>
            <w:r>
              <w:rPr>
                <w:rFonts w:hint="eastAsia"/>
                <w:sz w:val="18"/>
                <w:szCs w:val="18"/>
              </w:rPr>
              <w:t>；支持智能后检索，配合</w:t>
            </w:r>
            <w:r>
              <w:rPr>
                <w:rFonts w:hint="eastAsia"/>
                <w:sz w:val="18"/>
                <w:szCs w:val="18"/>
              </w:rPr>
              <w:t>NVR</w:t>
            </w:r>
            <w:r>
              <w:rPr>
                <w:rFonts w:hint="eastAsia"/>
                <w:sz w:val="18"/>
                <w:szCs w:val="18"/>
              </w:rPr>
              <w:t>支持事件的二次检索分析；</w:t>
            </w:r>
            <w:r>
              <w:rPr>
                <w:rFonts w:hint="eastAsia"/>
                <w:sz w:val="18"/>
                <w:szCs w:val="18"/>
              </w:rPr>
              <w:t>1</w:t>
            </w:r>
            <w:r>
              <w:rPr>
                <w:rFonts w:hint="eastAsia"/>
                <w:sz w:val="18"/>
                <w:szCs w:val="18"/>
              </w:rPr>
              <w:t>个</w:t>
            </w:r>
            <w:r>
              <w:rPr>
                <w:rFonts w:hint="eastAsia"/>
                <w:sz w:val="18"/>
                <w:szCs w:val="18"/>
              </w:rPr>
              <w:t>BNC</w:t>
            </w:r>
            <w:r>
              <w:rPr>
                <w:rFonts w:hint="eastAsia"/>
                <w:sz w:val="18"/>
                <w:szCs w:val="18"/>
              </w:rPr>
              <w:t>模拟输出口、</w:t>
            </w:r>
            <w:r>
              <w:rPr>
                <w:rFonts w:hint="eastAsia"/>
                <w:sz w:val="18"/>
                <w:szCs w:val="18"/>
              </w:rPr>
              <w:t>2</w:t>
            </w:r>
            <w:r>
              <w:rPr>
                <w:rFonts w:hint="eastAsia"/>
                <w:sz w:val="18"/>
                <w:szCs w:val="18"/>
              </w:rPr>
              <w:t>对报警输入</w:t>
            </w:r>
            <w:r>
              <w:rPr>
                <w:rFonts w:hint="eastAsia"/>
                <w:sz w:val="18"/>
                <w:szCs w:val="18"/>
              </w:rPr>
              <w:t>/</w:t>
            </w:r>
            <w:r>
              <w:rPr>
                <w:rFonts w:hint="eastAsia"/>
                <w:sz w:val="18"/>
                <w:szCs w:val="18"/>
              </w:rPr>
              <w:t>输出（三极管：超过</w:t>
            </w:r>
            <w:r>
              <w:rPr>
                <w:rFonts w:hint="eastAsia"/>
                <w:sz w:val="18"/>
                <w:szCs w:val="18"/>
              </w:rPr>
              <w:t>30</w:t>
            </w:r>
            <w:r>
              <w:rPr>
                <w:rFonts w:hint="eastAsia"/>
                <w:sz w:val="18"/>
                <w:szCs w:val="18"/>
              </w:rPr>
              <w:t>毫安建议加继电器）接口；工作温度和湿度</w:t>
            </w:r>
            <w:r>
              <w:rPr>
                <w:rFonts w:hint="eastAsia"/>
                <w:sz w:val="18"/>
                <w:szCs w:val="18"/>
              </w:rPr>
              <w:t xml:space="preserve"> -30</w:t>
            </w:r>
            <w:r>
              <w:rPr>
                <w:rFonts w:hint="eastAsia"/>
                <w:sz w:val="18"/>
                <w:szCs w:val="18"/>
              </w:rPr>
              <w:t>℃</w:t>
            </w:r>
            <w:r>
              <w:rPr>
                <w:rFonts w:hint="eastAsia"/>
                <w:sz w:val="18"/>
                <w:szCs w:val="18"/>
              </w:rPr>
              <w:t>~60</w:t>
            </w:r>
            <w:r>
              <w:rPr>
                <w:rFonts w:hint="eastAsia"/>
                <w:sz w:val="18"/>
                <w:szCs w:val="18"/>
              </w:rPr>
              <w:t>℃</w:t>
            </w:r>
            <w:r>
              <w:rPr>
                <w:rFonts w:hint="eastAsia"/>
                <w:sz w:val="18"/>
                <w:szCs w:val="18"/>
              </w:rPr>
              <w:t>,</w:t>
            </w:r>
            <w:r>
              <w:rPr>
                <w:rFonts w:hint="eastAsia"/>
                <w:sz w:val="18"/>
                <w:szCs w:val="18"/>
              </w:rPr>
              <w:t>湿度小于</w:t>
            </w:r>
            <w:r>
              <w:rPr>
                <w:rFonts w:hint="eastAsia"/>
                <w:sz w:val="18"/>
                <w:szCs w:val="18"/>
              </w:rPr>
              <w:t>95%(</w:t>
            </w:r>
            <w:r>
              <w:rPr>
                <w:rFonts w:hint="eastAsia"/>
                <w:sz w:val="18"/>
                <w:szCs w:val="18"/>
              </w:rPr>
              <w:t>无凝结</w:t>
            </w:r>
            <w:r>
              <w:rPr>
                <w:rFonts w:hint="eastAsia"/>
                <w:sz w:val="18"/>
                <w:szCs w:val="18"/>
              </w:rPr>
              <w:t>)</w:t>
            </w:r>
            <w:r>
              <w:rPr>
                <w:rFonts w:hint="eastAsia"/>
                <w:sz w:val="18"/>
                <w:szCs w:val="18"/>
              </w:rPr>
              <w:t>；电源供应</w:t>
            </w:r>
            <w:r>
              <w:rPr>
                <w:rFonts w:hint="eastAsia"/>
                <w:sz w:val="18"/>
                <w:szCs w:val="18"/>
              </w:rPr>
              <w:t xml:space="preserve"> DC12V</w:t>
            </w:r>
            <w:r>
              <w:rPr>
                <w:rFonts w:hint="eastAsia"/>
                <w:sz w:val="18"/>
                <w:szCs w:val="18"/>
              </w:rPr>
              <w:t>±</w:t>
            </w:r>
            <w:r>
              <w:rPr>
                <w:rFonts w:hint="eastAsia"/>
                <w:sz w:val="18"/>
                <w:szCs w:val="18"/>
              </w:rPr>
              <w:t xml:space="preserve">25% </w:t>
            </w:r>
            <w:r>
              <w:rPr>
                <w:rFonts w:hint="eastAsia"/>
                <w:sz w:val="18"/>
                <w:szCs w:val="18"/>
              </w:rPr>
              <w:t>；功耗</w:t>
            </w:r>
            <w:r>
              <w:rPr>
                <w:rFonts w:hint="eastAsia"/>
                <w:sz w:val="18"/>
                <w:szCs w:val="18"/>
              </w:rPr>
              <w:t xml:space="preserve"> 5.5W MAX</w:t>
            </w:r>
            <w:r>
              <w:rPr>
                <w:rFonts w:hint="eastAsia"/>
                <w:sz w:val="18"/>
                <w:szCs w:val="18"/>
              </w:rPr>
              <w:t>；红外照射距离</w:t>
            </w:r>
            <w:r>
              <w:rPr>
                <w:rFonts w:hint="eastAsia"/>
                <w:sz w:val="18"/>
                <w:szCs w:val="18"/>
              </w:rPr>
              <w:t xml:space="preserve"> 20-30</w:t>
            </w:r>
            <w:r>
              <w:rPr>
                <w:rFonts w:hint="eastAsia"/>
                <w:sz w:val="18"/>
                <w:szCs w:val="18"/>
              </w:rPr>
              <w:t>米；防护等级</w:t>
            </w:r>
            <w:r>
              <w:rPr>
                <w:rFonts w:hint="eastAsia"/>
                <w:sz w:val="18"/>
                <w:szCs w:val="18"/>
              </w:rPr>
              <w:t xml:space="preserve"> IP67</w:t>
            </w:r>
            <w:r>
              <w:rPr>
                <w:rFonts w:hint="eastAsia"/>
                <w:sz w:val="18"/>
                <w:szCs w:val="18"/>
              </w:rPr>
              <w:t>；</w:t>
            </w:r>
            <w:r>
              <w:rPr>
                <w:rFonts w:hint="eastAsia"/>
                <w:sz w:val="18"/>
                <w:szCs w:val="18"/>
              </w:rPr>
              <w:t xml:space="preserve"> </w:t>
            </w:r>
            <w:r>
              <w:rPr>
                <w:rFonts w:hint="eastAsia"/>
                <w:sz w:val="18"/>
                <w:szCs w:val="18"/>
              </w:rPr>
              <w:t>防暴等级支持</w:t>
            </w:r>
            <w:r>
              <w:rPr>
                <w:rFonts w:hint="eastAsia"/>
                <w:sz w:val="18"/>
                <w:szCs w:val="18"/>
              </w:rPr>
              <w:t>IK10</w:t>
            </w:r>
          </w:p>
          <w:p w:rsidR="00E30324" w:rsidRDefault="00375B18">
            <w:pPr>
              <w:rPr>
                <w:sz w:val="18"/>
                <w:szCs w:val="18"/>
              </w:rPr>
            </w:pPr>
            <w:r>
              <w:rPr>
                <w:rFonts w:hint="eastAsia"/>
                <w:sz w:val="18"/>
                <w:szCs w:val="18"/>
              </w:rPr>
              <w:t>★图像需接入到新建校园安防监</w:t>
            </w:r>
            <w:r>
              <w:rPr>
                <w:rFonts w:hint="eastAsia"/>
                <w:sz w:val="18"/>
                <w:szCs w:val="18"/>
              </w:rPr>
              <w:t>控平台校园综合管理平台（图书馆</w:t>
            </w:r>
            <w:r>
              <w:rPr>
                <w:rFonts w:hint="eastAsia"/>
                <w:sz w:val="18"/>
                <w:szCs w:val="18"/>
              </w:rPr>
              <w:t>1</w:t>
            </w:r>
            <w:r>
              <w:rPr>
                <w:rFonts w:hint="eastAsia"/>
                <w:sz w:val="18"/>
                <w:szCs w:val="18"/>
              </w:rPr>
              <w:t>楼），需无缝接入，满足中心存储</w:t>
            </w:r>
            <w:r>
              <w:rPr>
                <w:rFonts w:hint="eastAsia"/>
                <w:sz w:val="18"/>
                <w:szCs w:val="18"/>
              </w:rPr>
              <w:t>(</w:t>
            </w:r>
            <w:r>
              <w:rPr>
                <w:rFonts w:hint="eastAsia"/>
                <w:sz w:val="18"/>
                <w:szCs w:val="18"/>
              </w:rPr>
              <w:t>信息中心托管磁盘阵列</w:t>
            </w:r>
            <w:r>
              <w:rPr>
                <w:rFonts w:hint="eastAsia"/>
                <w:sz w:val="18"/>
                <w:szCs w:val="18"/>
              </w:rPr>
              <w:t>)</w:t>
            </w:r>
            <w:r>
              <w:rPr>
                <w:rFonts w:hint="eastAsia"/>
                <w:sz w:val="18"/>
                <w:szCs w:val="18"/>
              </w:rPr>
              <w:t>，解码上墙等各项功能</w:t>
            </w:r>
            <w:r>
              <w:rPr>
                <w:rFonts w:hint="eastAsia"/>
                <w:sz w:val="18"/>
                <w:szCs w:val="18"/>
              </w:rPr>
              <w:t>,</w:t>
            </w:r>
            <w:r>
              <w:rPr>
                <w:rFonts w:hint="eastAsia"/>
                <w:sz w:val="18"/>
                <w:szCs w:val="18"/>
              </w:rPr>
              <w:t>同时能在校园监控平台中苑行政楼终端</w:t>
            </w:r>
            <w:r>
              <w:rPr>
                <w:rFonts w:hint="eastAsia"/>
                <w:sz w:val="18"/>
                <w:szCs w:val="18"/>
              </w:rPr>
              <w:t>2</w:t>
            </w:r>
            <w:r>
              <w:rPr>
                <w:rFonts w:hint="eastAsia"/>
                <w:sz w:val="18"/>
                <w:szCs w:val="18"/>
              </w:rPr>
              <w:t>地同时</w:t>
            </w:r>
            <w:r>
              <w:rPr>
                <w:rFonts w:hint="eastAsia"/>
                <w:sz w:val="18"/>
                <w:szCs w:val="18"/>
              </w:rPr>
              <w:lastRenderedPageBreak/>
              <w:t>显示</w:t>
            </w:r>
            <w:r>
              <w:rPr>
                <w:rFonts w:hint="eastAsia"/>
                <w:sz w:val="18"/>
                <w:szCs w:val="18"/>
              </w:rPr>
              <w:t>.</w:t>
            </w:r>
          </w:p>
        </w:tc>
        <w:tc>
          <w:tcPr>
            <w:tcW w:w="709" w:type="dxa"/>
            <w:vAlign w:val="center"/>
          </w:tcPr>
          <w:p w:rsidR="00E30324" w:rsidRDefault="00375B18">
            <w:pPr>
              <w:jc w:val="center"/>
              <w:outlineLvl w:val="2"/>
              <w:rPr>
                <w:rFonts w:ascii="宋体" w:eastAsia="宋体" w:hAnsi="宋体" w:cs="Times New Roman"/>
                <w:sz w:val="18"/>
                <w:szCs w:val="18"/>
              </w:rPr>
            </w:pPr>
            <w:r>
              <w:rPr>
                <w:rFonts w:ascii="Calibri" w:eastAsia="宋体" w:hAnsi="Calibri" w:cs="Times New Roman" w:hint="eastAsia"/>
                <w:sz w:val="18"/>
                <w:szCs w:val="18"/>
              </w:rPr>
              <w:lastRenderedPageBreak/>
              <w:t>4</w:t>
            </w:r>
          </w:p>
        </w:tc>
        <w:tc>
          <w:tcPr>
            <w:tcW w:w="709" w:type="dxa"/>
            <w:vAlign w:val="center"/>
          </w:tcPr>
          <w:p w:rsidR="00E30324" w:rsidRDefault="00375B18">
            <w:pPr>
              <w:jc w:val="center"/>
              <w:rPr>
                <w:rFonts w:ascii="宋体" w:eastAsia="宋体" w:hAnsi="宋体" w:cs="Times New Roman"/>
                <w:sz w:val="18"/>
                <w:szCs w:val="18"/>
              </w:rPr>
            </w:pPr>
            <w:r>
              <w:rPr>
                <w:rFonts w:ascii="Calibri" w:eastAsia="宋体" w:hAnsi="Calibri" w:cs="Times New Roman" w:hint="eastAsia"/>
                <w:sz w:val="18"/>
                <w:szCs w:val="18"/>
              </w:rPr>
              <w:t>台</w:t>
            </w:r>
          </w:p>
        </w:tc>
        <w:tc>
          <w:tcPr>
            <w:tcW w:w="1820" w:type="dxa"/>
            <w:vAlign w:val="center"/>
          </w:tcPr>
          <w:p w:rsidR="00E30324" w:rsidRDefault="00375B18">
            <w:pPr>
              <w:jc w:val="center"/>
              <w:rPr>
                <w:rFonts w:ascii="宋体" w:eastAsia="宋体" w:hAnsi="宋体" w:cs="Times New Roman"/>
                <w:sz w:val="18"/>
                <w:szCs w:val="18"/>
              </w:rPr>
            </w:pPr>
            <w:r>
              <w:rPr>
                <w:rFonts w:ascii="Calibri" w:eastAsia="宋体" w:hAnsi="Calibri" w:cs="Times New Roman" w:hint="eastAsia"/>
                <w:sz w:val="18"/>
                <w:szCs w:val="18"/>
              </w:rPr>
              <w:t>海康、大华、宇视</w:t>
            </w:r>
          </w:p>
        </w:tc>
      </w:tr>
      <w:tr w:rsidR="00E30324">
        <w:trPr>
          <w:trHeight w:val="175"/>
          <w:jc w:val="center"/>
        </w:trPr>
        <w:tc>
          <w:tcPr>
            <w:tcW w:w="1211" w:type="dxa"/>
            <w:vAlign w:val="center"/>
          </w:tcPr>
          <w:p w:rsidR="00E30324" w:rsidRDefault="00375B18">
            <w:pPr>
              <w:jc w:val="left"/>
              <w:rPr>
                <w:rFonts w:ascii="Calibri" w:eastAsia="宋体" w:hAnsi="Calibri" w:cs="Times New Roman"/>
                <w:sz w:val="18"/>
                <w:szCs w:val="18"/>
              </w:rPr>
            </w:pPr>
            <w:r>
              <w:rPr>
                <w:rFonts w:ascii="Calibri" w:eastAsia="宋体" w:hAnsi="Calibri" w:cs="Times New Roman" w:hint="eastAsia"/>
                <w:sz w:val="18"/>
                <w:szCs w:val="18"/>
              </w:rPr>
              <w:t>直饮机</w:t>
            </w:r>
          </w:p>
        </w:tc>
        <w:tc>
          <w:tcPr>
            <w:tcW w:w="5352" w:type="dxa"/>
            <w:vAlign w:val="center"/>
          </w:tcPr>
          <w:p w:rsidR="00E30324" w:rsidRDefault="00375B18">
            <w:pPr>
              <w:rPr>
                <w:sz w:val="18"/>
                <w:szCs w:val="18"/>
              </w:rPr>
            </w:pPr>
            <w:r>
              <w:rPr>
                <w:rFonts w:hint="eastAsia"/>
                <w:sz w:val="18"/>
                <w:szCs w:val="18"/>
              </w:rPr>
              <w:t>一、技术参数</w:t>
            </w:r>
          </w:p>
          <w:p w:rsidR="00E30324" w:rsidRDefault="00375B18">
            <w:pPr>
              <w:rPr>
                <w:sz w:val="18"/>
                <w:szCs w:val="18"/>
              </w:rPr>
            </w:pPr>
            <w:r>
              <w:rPr>
                <w:rFonts w:hint="eastAsia"/>
                <w:sz w:val="18"/>
                <w:szCs w:val="18"/>
              </w:rPr>
              <w:t>材质：金属三防表面处理</w:t>
            </w:r>
            <w:r>
              <w:rPr>
                <w:rFonts w:hint="eastAsia"/>
                <w:sz w:val="18"/>
                <w:szCs w:val="18"/>
              </w:rPr>
              <w:t>5mm</w:t>
            </w:r>
            <w:r>
              <w:rPr>
                <w:rFonts w:hint="eastAsia"/>
                <w:sz w:val="18"/>
                <w:szCs w:val="18"/>
              </w:rPr>
              <w:t>钢化抗暴玻璃</w:t>
            </w:r>
          </w:p>
          <w:p w:rsidR="00E30324" w:rsidRDefault="00375B18">
            <w:pPr>
              <w:rPr>
                <w:sz w:val="18"/>
                <w:szCs w:val="18"/>
              </w:rPr>
            </w:pPr>
            <w:r>
              <w:rPr>
                <w:rFonts w:hint="eastAsia"/>
                <w:sz w:val="18"/>
                <w:szCs w:val="18"/>
              </w:rPr>
              <w:t>开水流量：</w:t>
            </w:r>
            <w:r>
              <w:rPr>
                <w:rFonts w:hint="eastAsia"/>
                <w:sz w:val="18"/>
                <w:szCs w:val="18"/>
              </w:rPr>
              <w:t>36/72L/H</w:t>
            </w:r>
          </w:p>
          <w:p w:rsidR="00E30324" w:rsidRDefault="00375B18">
            <w:pPr>
              <w:rPr>
                <w:sz w:val="18"/>
                <w:szCs w:val="18"/>
              </w:rPr>
            </w:pPr>
            <w:r>
              <w:rPr>
                <w:rFonts w:hint="eastAsia"/>
                <w:sz w:val="18"/>
                <w:szCs w:val="18"/>
              </w:rPr>
              <w:t>出水温度：</w:t>
            </w:r>
            <w:r>
              <w:rPr>
                <w:rFonts w:hint="eastAsia"/>
                <w:sz w:val="18"/>
                <w:szCs w:val="18"/>
              </w:rPr>
              <w:t>93-100</w:t>
            </w:r>
            <w:r>
              <w:rPr>
                <w:rFonts w:hint="eastAsia"/>
                <w:sz w:val="18"/>
                <w:szCs w:val="18"/>
              </w:rPr>
              <w:t>℃</w:t>
            </w:r>
          </w:p>
          <w:p w:rsidR="00E30324" w:rsidRDefault="00375B18">
            <w:pPr>
              <w:rPr>
                <w:sz w:val="18"/>
                <w:szCs w:val="18"/>
              </w:rPr>
            </w:pPr>
            <w:r>
              <w:rPr>
                <w:rFonts w:hint="eastAsia"/>
                <w:sz w:val="18"/>
                <w:szCs w:val="18"/>
              </w:rPr>
              <w:t>内胆：</w:t>
            </w:r>
            <w:r>
              <w:rPr>
                <w:rFonts w:hint="eastAsia"/>
                <w:sz w:val="18"/>
                <w:szCs w:val="18"/>
              </w:rPr>
              <w:t>60L</w:t>
            </w:r>
          </w:p>
          <w:p w:rsidR="00E30324" w:rsidRDefault="00375B18">
            <w:pPr>
              <w:rPr>
                <w:sz w:val="18"/>
                <w:szCs w:val="18"/>
              </w:rPr>
            </w:pPr>
            <w:r>
              <w:rPr>
                <w:rFonts w:hint="eastAsia"/>
                <w:sz w:val="18"/>
                <w:szCs w:val="18"/>
              </w:rPr>
              <w:t>内胆材质：食品级材质</w:t>
            </w:r>
            <w:r>
              <w:rPr>
                <w:rFonts w:hint="eastAsia"/>
                <w:sz w:val="18"/>
                <w:szCs w:val="18"/>
              </w:rPr>
              <w:t>304</w:t>
            </w:r>
            <w:r>
              <w:rPr>
                <w:rFonts w:hint="eastAsia"/>
                <w:sz w:val="18"/>
                <w:szCs w:val="18"/>
              </w:rPr>
              <w:t>不锈钢</w:t>
            </w:r>
          </w:p>
          <w:p w:rsidR="00E30324" w:rsidRDefault="00375B18">
            <w:pPr>
              <w:rPr>
                <w:sz w:val="18"/>
                <w:szCs w:val="18"/>
              </w:rPr>
            </w:pPr>
            <w:r>
              <w:rPr>
                <w:rFonts w:hint="eastAsia"/>
                <w:sz w:val="18"/>
                <w:szCs w:val="18"/>
              </w:rPr>
              <w:t>压力桶：</w:t>
            </w:r>
            <w:r>
              <w:rPr>
                <w:rFonts w:hint="eastAsia"/>
                <w:sz w:val="18"/>
                <w:szCs w:val="18"/>
              </w:rPr>
              <w:t>11.0G</w:t>
            </w:r>
          </w:p>
          <w:p w:rsidR="00E30324" w:rsidRDefault="00375B18">
            <w:pPr>
              <w:rPr>
                <w:sz w:val="18"/>
                <w:szCs w:val="18"/>
              </w:rPr>
            </w:pPr>
            <w:r>
              <w:rPr>
                <w:rFonts w:hint="eastAsia"/>
                <w:sz w:val="18"/>
                <w:szCs w:val="18"/>
              </w:rPr>
              <w:t>过滤级数：五级</w:t>
            </w:r>
          </w:p>
          <w:p w:rsidR="00E30324" w:rsidRDefault="00375B18">
            <w:pPr>
              <w:rPr>
                <w:sz w:val="18"/>
                <w:szCs w:val="18"/>
              </w:rPr>
            </w:pPr>
            <w:r>
              <w:rPr>
                <w:rFonts w:hint="eastAsia"/>
                <w:sz w:val="18"/>
                <w:szCs w:val="18"/>
              </w:rPr>
              <w:t>额定制水量：</w:t>
            </w:r>
            <w:r>
              <w:rPr>
                <w:rFonts w:hint="eastAsia"/>
                <w:sz w:val="18"/>
                <w:szCs w:val="18"/>
              </w:rPr>
              <w:t>800G/</w:t>
            </w:r>
            <w:r>
              <w:rPr>
                <w:rFonts w:hint="eastAsia"/>
                <w:sz w:val="18"/>
                <w:szCs w:val="18"/>
              </w:rPr>
              <w:t>天</w:t>
            </w:r>
          </w:p>
          <w:p w:rsidR="00E30324" w:rsidRDefault="00375B18">
            <w:pPr>
              <w:rPr>
                <w:sz w:val="18"/>
                <w:szCs w:val="18"/>
              </w:rPr>
            </w:pPr>
            <w:r>
              <w:rPr>
                <w:rFonts w:hint="eastAsia"/>
                <w:sz w:val="18"/>
                <w:szCs w:val="18"/>
              </w:rPr>
              <w:t>制水结构：按键式一开一直饮</w:t>
            </w:r>
          </w:p>
          <w:p w:rsidR="00E30324" w:rsidRDefault="00375B18">
            <w:pPr>
              <w:jc w:val="left"/>
              <w:rPr>
                <w:sz w:val="18"/>
                <w:szCs w:val="18"/>
              </w:rPr>
            </w:pPr>
            <w:r>
              <w:rPr>
                <w:rFonts w:hint="eastAsia"/>
                <w:sz w:val="18"/>
                <w:szCs w:val="18"/>
              </w:rPr>
              <w:t>净化系统：</w:t>
            </w:r>
            <w:r>
              <w:rPr>
                <w:rFonts w:hint="eastAsia"/>
                <w:sz w:val="18"/>
                <w:szCs w:val="18"/>
              </w:rPr>
              <w:t>20</w:t>
            </w:r>
            <w:r>
              <w:rPr>
                <w:rFonts w:hint="eastAsia"/>
                <w:sz w:val="18"/>
                <w:szCs w:val="18"/>
              </w:rPr>
              <w:t>寸</w:t>
            </w:r>
            <w:r>
              <w:rPr>
                <w:rFonts w:hint="eastAsia"/>
                <w:sz w:val="18"/>
                <w:szCs w:val="18"/>
              </w:rPr>
              <w:t>PP+UDF+PP+2*400G+T33</w:t>
            </w:r>
          </w:p>
          <w:p w:rsidR="00E30324" w:rsidRDefault="00375B18">
            <w:pPr>
              <w:rPr>
                <w:sz w:val="18"/>
                <w:szCs w:val="18"/>
              </w:rPr>
            </w:pPr>
            <w:r>
              <w:rPr>
                <w:rFonts w:hint="eastAsia"/>
                <w:sz w:val="18"/>
                <w:szCs w:val="18"/>
              </w:rPr>
              <w:t>液晶显示屏：含广告播放系统，内置</w:t>
            </w:r>
            <w:r>
              <w:rPr>
                <w:rFonts w:hint="eastAsia"/>
                <w:sz w:val="18"/>
                <w:szCs w:val="18"/>
              </w:rPr>
              <w:t>8G</w:t>
            </w:r>
            <w:r>
              <w:rPr>
                <w:rFonts w:hint="eastAsia"/>
                <w:sz w:val="18"/>
                <w:szCs w:val="18"/>
              </w:rPr>
              <w:t>固态硬盘</w:t>
            </w:r>
          </w:p>
          <w:p w:rsidR="00E30324" w:rsidRDefault="00375B18">
            <w:pPr>
              <w:rPr>
                <w:sz w:val="18"/>
                <w:szCs w:val="18"/>
              </w:rPr>
            </w:pPr>
            <w:r>
              <w:rPr>
                <w:rFonts w:hint="eastAsia"/>
                <w:sz w:val="18"/>
                <w:szCs w:val="18"/>
              </w:rPr>
              <w:t>直饮机多媒体显示屏，可以连接互联网，可通过后台进行视频、图片、文字等传输。提供相关证明文件；</w:t>
            </w:r>
          </w:p>
          <w:p w:rsidR="00E30324" w:rsidRDefault="00375B18">
            <w:pPr>
              <w:rPr>
                <w:sz w:val="18"/>
                <w:szCs w:val="18"/>
              </w:rPr>
            </w:pPr>
            <w:r>
              <w:rPr>
                <w:rFonts w:hint="eastAsia"/>
                <w:sz w:val="18"/>
                <w:szCs w:val="18"/>
              </w:rPr>
              <w:t>直饮机具备水质监测、流量监测、滤芯检测；用户通过扫描二维码实时查看；提供相关证明材料；</w:t>
            </w:r>
          </w:p>
          <w:p w:rsidR="00E30324" w:rsidRDefault="00375B18">
            <w:pPr>
              <w:rPr>
                <w:sz w:val="18"/>
                <w:szCs w:val="18"/>
              </w:rPr>
            </w:pPr>
            <w:r>
              <w:rPr>
                <w:rFonts w:hint="eastAsia"/>
                <w:sz w:val="18"/>
                <w:szCs w:val="18"/>
              </w:rPr>
              <w:t>真防干烧、防漏电、防开盖、防乱设置、防蒸汽安全设计；</w:t>
            </w:r>
          </w:p>
          <w:p w:rsidR="00E30324" w:rsidRDefault="00375B18">
            <w:pPr>
              <w:rPr>
                <w:sz w:val="18"/>
                <w:szCs w:val="18"/>
              </w:rPr>
            </w:pPr>
            <w:r>
              <w:rPr>
                <w:rFonts w:hint="eastAsia"/>
                <w:sz w:val="18"/>
                <w:szCs w:val="18"/>
              </w:rPr>
              <w:t>双膜双泵双核系统，完全独立的两套净水系统，杜绝设备瘫痪；提供相关证明文件；</w:t>
            </w:r>
          </w:p>
          <w:p w:rsidR="00E30324" w:rsidRDefault="00375B18">
            <w:pPr>
              <w:rPr>
                <w:sz w:val="18"/>
                <w:szCs w:val="18"/>
              </w:rPr>
            </w:pPr>
            <w:r>
              <w:rPr>
                <w:rFonts w:hint="eastAsia"/>
                <w:sz w:val="18"/>
                <w:szCs w:val="18"/>
              </w:rPr>
              <w:t>采用连续式加热技术，消除阴阳水混合水，千沸水，快速恒温连续供应开水；提供相关证明文件；</w:t>
            </w:r>
          </w:p>
          <w:p w:rsidR="00E30324" w:rsidRDefault="00375B18">
            <w:pPr>
              <w:rPr>
                <w:sz w:val="18"/>
                <w:szCs w:val="18"/>
              </w:rPr>
            </w:pPr>
            <w:r>
              <w:rPr>
                <w:rFonts w:hint="eastAsia"/>
                <w:sz w:val="18"/>
                <w:szCs w:val="18"/>
              </w:rPr>
              <w:t>加热净化一体机，内置纳滤纯水净化，实现加热净化完全匹配化；</w:t>
            </w:r>
          </w:p>
          <w:p w:rsidR="00E30324" w:rsidRDefault="00375B18">
            <w:pPr>
              <w:rPr>
                <w:sz w:val="18"/>
                <w:szCs w:val="18"/>
              </w:rPr>
            </w:pPr>
            <w:r>
              <w:rPr>
                <w:rFonts w:hint="eastAsia"/>
                <w:sz w:val="18"/>
                <w:szCs w:val="18"/>
              </w:rPr>
              <w:t>智能管</w:t>
            </w:r>
            <w:r>
              <w:rPr>
                <w:rFonts w:hint="eastAsia"/>
                <w:sz w:val="18"/>
                <w:szCs w:val="18"/>
              </w:rPr>
              <w:t>理技术：耐高温的显示屏，更加清楚方便的的设置和显示机器工作状态（北京时间、温度、是否可饮用、定时开关机、加热模式、水位状态、补水缺水状态、流量监控、水质监控、临时运行、缺水超温报警等）都非常直观的显示出来，方便人机交流，</w:t>
            </w:r>
            <w:r>
              <w:rPr>
                <w:rFonts w:hint="eastAsia"/>
                <w:sz w:val="18"/>
                <w:szCs w:val="18"/>
              </w:rPr>
              <w:t xml:space="preserve"> </w:t>
            </w:r>
            <w:r>
              <w:rPr>
                <w:rFonts w:hint="eastAsia"/>
                <w:sz w:val="18"/>
                <w:szCs w:val="18"/>
              </w:rPr>
              <w:t>机器控制，采用电脑主板来进行智能化管理，做到无人值守，自我管理；联网后台查询设备运行及滤芯使用寿命；</w:t>
            </w:r>
          </w:p>
          <w:p w:rsidR="00E30324" w:rsidRDefault="00375B18">
            <w:pPr>
              <w:rPr>
                <w:sz w:val="18"/>
                <w:szCs w:val="18"/>
              </w:rPr>
            </w:pPr>
            <w:r>
              <w:rPr>
                <w:rFonts w:hint="eastAsia"/>
                <w:sz w:val="18"/>
                <w:szCs w:val="18"/>
              </w:rPr>
              <w:t>出水按键：采用罗技鼠标同等级轻触式按钮，智能控制；出水水嘴导流防喷溅设计；</w:t>
            </w:r>
          </w:p>
          <w:p w:rsidR="00E30324" w:rsidRDefault="00375B18">
            <w:pPr>
              <w:rPr>
                <w:sz w:val="18"/>
                <w:szCs w:val="18"/>
              </w:rPr>
            </w:pPr>
            <w:r>
              <w:rPr>
                <w:rFonts w:hint="eastAsia"/>
                <w:sz w:val="18"/>
                <w:szCs w:val="18"/>
              </w:rPr>
              <w:t>水电智能联动技术：采用电脑主板智能控制机器内多个液体传感器和铂金温度传感器，进水、出水和加热协同进行。</w:t>
            </w:r>
          </w:p>
          <w:p w:rsidR="00E30324" w:rsidRDefault="00375B18">
            <w:pPr>
              <w:rPr>
                <w:sz w:val="18"/>
                <w:szCs w:val="18"/>
              </w:rPr>
            </w:pPr>
            <w:r>
              <w:rPr>
                <w:rFonts w:hint="eastAsia"/>
                <w:sz w:val="18"/>
                <w:szCs w:val="18"/>
              </w:rPr>
              <w:t>二、质保</w:t>
            </w:r>
            <w:r>
              <w:rPr>
                <w:rFonts w:hint="eastAsia"/>
                <w:sz w:val="18"/>
                <w:szCs w:val="18"/>
              </w:rPr>
              <w:t>说明</w:t>
            </w:r>
          </w:p>
          <w:p w:rsidR="00E30324" w:rsidRDefault="00375B18">
            <w:pPr>
              <w:rPr>
                <w:sz w:val="18"/>
                <w:szCs w:val="18"/>
              </w:rPr>
            </w:pPr>
            <w:r>
              <w:rPr>
                <w:rFonts w:hint="eastAsia"/>
                <w:sz w:val="18"/>
                <w:szCs w:val="18"/>
              </w:rPr>
              <w:t>质保要求：提供</w:t>
            </w:r>
            <w:r>
              <w:rPr>
                <w:rFonts w:hint="eastAsia"/>
                <w:sz w:val="18"/>
                <w:szCs w:val="18"/>
              </w:rPr>
              <w:t>3</w:t>
            </w:r>
            <w:r>
              <w:rPr>
                <w:rFonts w:hint="eastAsia"/>
                <w:sz w:val="18"/>
                <w:szCs w:val="18"/>
              </w:rPr>
              <w:t>年质保，保用期内对非人为因素，因质量问题不能正常使用的</w:t>
            </w:r>
            <w:r>
              <w:rPr>
                <w:rFonts w:hint="eastAsia"/>
                <w:sz w:val="18"/>
                <w:szCs w:val="18"/>
              </w:rPr>
              <w:t>,</w:t>
            </w:r>
            <w:r>
              <w:rPr>
                <w:rFonts w:hint="eastAsia"/>
                <w:sz w:val="18"/>
                <w:szCs w:val="18"/>
              </w:rPr>
              <w:t>提供免费维修更换；</w:t>
            </w:r>
          </w:p>
        </w:tc>
        <w:tc>
          <w:tcPr>
            <w:tcW w:w="709" w:type="dxa"/>
            <w:vAlign w:val="center"/>
          </w:tcPr>
          <w:p w:rsidR="00E30324" w:rsidRDefault="00375B18">
            <w:pPr>
              <w:jc w:val="center"/>
              <w:outlineLvl w:val="2"/>
              <w:rPr>
                <w:rFonts w:ascii="Calibri" w:eastAsia="宋体" w:hAnsi="Calibri" w:cs="Times New Roman"/>
                <w:sz w:val="18"/>
                <w:szCs w:val="18"/>
              </w:rPr>
            </w:pPr>
            <w:r>
              <w:rPr>
                <w:rFonts w:ascii="Calibri" w:eastAsia="宋体" w:hAnsi="Calibri" w:cs="Times New Roman" w:hint="eastAsia"/>
                <w:sz w:val="18"/>
                <w:szCs w:val="18"/>
              </w:rPr>
              <w:t>1</w:t>
            </w:r>
          </w:p>
        </w:tc>
        <w:tc>
          <w:tcPr>
            <w:tcW w:w="709" w:type="dxa"/>
            <w:vAlign w:val="center"/>
          </w:tcPr>
          <w:p w:rsidR="00E30324" w:rsidRDefault="00375B18">
            <w:pPr>
              <w:jc w:val="center"/>
              <w:rPr>
                <w:rFonts w:ascii="Calibri" w:eastAsia="宋体" w:hAnsi="Calibri" w:cs="Times New Roman"/>
                <w:sz w:val="18"/>
                <w:szCs w:val="18"/>
              </w:rPr>
            </w:pPr>
            <w:r>
              <w:rPr>
                <w:rFonts w:ascii="Calibri" w:eastAsia="宋体" w:hAnsi="Calibri" w:cs="Times New Roman" w:hint="eastAsia"/>
                <w:sz w:val="18"/>
                <w:szCs w:val="18"/>
              </w:rPr>
              <w:t>台</w:t>
            </w:r>
          </w:p>
        </w:tc>
        <w:tc>
          <w:tcPr>
            <w:tcW w:w="1820" w:type="dxa"/>
            <w:vAlign w:val="center"/>
          </w:tcPr>
          <w:p w:rsidR="00E30324" w:rsidRDefault="00375B18">
            <w:pPr>
              <w:jc w:val="center"/>
              <w:rPr>
                <w:rFonts w:ascii="Calibri" w:eastAsia="宋体" w:hAnsi="Calibri" w:cs="Times New Roman"/>
                <w:sz w:val="18"/>
                <w:szCs w:val="18"/>
              </w:rPr>
            </w:pPr>
            <w:r>
              <w:rPr>
                <w:rFonts w:ascii="Calibri" w:eastAsia="宋体" w:hAnsi="Calibri" w:cs="Times New Roman" w:hint="eastAsia"/>
                <w:sz w:val="18"/>
                <w:szCs w:val="18"/>
              </w:rPr>
              <w:t>艾迪卫，</w:t>
            </w:r>
            <w:r>
              <w:rPr>
                <w:rFonts w:ascii="Calibri" w:eastAsia="宋体" w:hAnsi="Calibri" w:cs="Times New Roman" w:hint="eastAsia"/>
                <w:sz w:val="18"/>
                <w:szCs w:val="18"/>
              </w:rPr>
              <w:t xml:space="preserve"> </w:t>
            </w:r>
            <w:r>
              <w:rPr>
                <w:rFonts w:ascii="Calibri" w:eastAsia="宋体" w:hAnsi="Calibri" w:cs="Times New Roman" w:hint="eastAsia"/>
                <w:sz w:val="18"/>
                <w:szCs w:val="18"/>
              </w:rPr>
              <w:t>碧水源</w:t>
            </w:r>
            <w:r>
              <w:rPr>
                <w:rFonts w:ascii="Calibri" w:eastAsia="宋体" w:hAnsi="Calibri" w:cs="Times New Roman" w:hint="eastAsia"/>
                <w:sz w:val="18"/>
                <w:szCs w:val="18"/>
              </w:rPr>
              <w:t xml:space="preserve"> </w:t>
            </w:r>
            <w:r>
              <w:rPr>
                <w:rFonts w:ascii="Calibri" w:eastAsia="宋体" w:hAnsi="Calibri" w:cs="Times New Roman" w:hint="eastAsia"/>
                <w:sz w:val="18"/>
                <w:szCs w:val="18"/>
              </w:rPr>
              <w:t>，水杯子</w:t>
            </w:r>
          </w:p>
        </w:tc>
      </w:tr>
      <w:tr w:rsidR="00E30324">
        <w:trPr>
          <w:trHeight w:val="175"/>
          <w:jc w:val="center"/>
        </w:trPr>
        <w:tc>
          <w:tcPr>
            <w:tcW w:w="1211" w:type="dxa"/>
            <w:vAlign w:val="center"/>
          </w:tcPr>
          <w:p w:rsidR="00E30324" w:rsidRDefault="00375B18">
            <w:pPr>
              <w:jc w:val="left"/>
              <w:rPr>
                <w:rFonts w:ascii="Calibri" w:eastAsia="宋体" w:hAnsi="Calibri" w:cs="Times New Roman"/>
                <w:sz w:val="18"/>
                <w:szCs w:val="18"/>
              </w:rPr>
            </w:pPr>
            <w:r>
              <w:rPr>
                <w:rFonts w:ascii="Calibri" w:eastAsia="宋体" w:hAnsi="Calibri" w:cs="Times New Roman" w:hint="eastAsia"/>
                <w:sz w:val="18"/>
                <w:szCs w:val="18"/>
              </w:rPr>
              <w:t>安装调试（含辅材）</w:t>
            </w:r>
          </w:p>
        </w:tc>
        <w:tc>
          <w:tcPr>
            <w:tcW w:w="5352" w:type="dxa"/>
            <w:vAlign w:val="center"/>
          </w:tcPr>
          <w:p w:rsidR="00E30324" w:rsidRDefault="00375B18">
            <w:pPr>
              <w:rPr>
                <w:sz w:val="18"/>
                <w:szCs w:val="18"/>
              </w:rPr>
            </w:pPr>
            <w:r>
              <w:rPr>
                <w:rFonts w:hint="eastAsia"/>
                <w:sz w:val="18"/>
                <w:szCs w:val="18"/>
              </w:rPr>
              <w:t>电源线、网线、高清音视频线缆、分配器及相关辅材与安装调试</w:t>
            </w:r>
          </w:p>
        </w:tc>
        <w:tc>
          <w:tcPr>
            <w:tcW w:w="709" w:type="dxa"/>
            <w:vAlign w:val="center"/>
          </w:tcPr>
          <w:p w:rsidR="00E30324" w:rsidRDefault="00375B18">
            <w:pPr>
              <w:jc w:val="center"/>
              <w:outlineLvl w:val="2"/>
              <w:rPr>
                <w:rFonts w:ascii="Calibri" w:eastAsia="宋体" w:hAnsi="Calibri" w:cs="Times New Roman"/>
                <w:sz w:val="18"/>
                <w:szCs w:val="18"/>
              </w:rPr>
            </w:pPr>
            <w:r>
              <w:rPr>
                <w:rFonts w:ascii="Calibri" w:eastAsia="宋体" w:hAnsi="Calibri" w:cs="Times New Roman" w:hint="eastAsia"/>
                <w:sz w:val="18"/>
                <w:szCs w:val="18"/>
              </w:rPr>
              <w:t>1</w:t>
            </w:r>
          </w:p>
        </w:tc>
        <w:tc>
          <w:tcPr>
            <w:tcW w:w="709" w:type="dxa"/>
            <w:vAlign w:val="center"/>
          </w:tcPr>
          <w:p w:rsidR="00E30324" w:rsidRDefault="00375B18">
            <w:pPr>
              <w:jc w:val="center"/>
              <w:rPr>
                <w:rFonts w:ascii="Calibri" w:eastAsia="宋体" w:hAnsi="Calibri" w:cs="Times New Roman"/>
                <w:sz w:val="18"/>
                <w:szCs w:val="18"/>
              </w:rPr>
            </w:pPr>
            <w:r>
              <w:rPr>
                <w:rFonts w:ascii="Calibri" w:eastAsia="宋体" w:hAnsi="Calibri" w:cs="Times New Roman" w:hint="eastAsia"/>
                <w:sz w:val="18"/>
                <w:szCs w:val="18"/>
              </w:rPr>
              <w:t>项</w:t>
            </w:r>
          </w:p>
        </w:tc>
        <w:tc>
          <w:tcPr>
            <w:tcW w:w="1820" w:type="dxa"/>
            <w:vAlign w:val="center"/>
          </w:tcPr>
          <w:p w:rsidR="00E30324" w:rsidRDefault="00375B18">
            <w:pPr>
              <w:jc w:val="center"/>
              <w:rPr>
                <w:rFonts w:ascii="Calibri" w:eastAsia="宋体" w:hAnsi="Calibri" w:cs="Times New Roman"/>
                <w:sz w:val="18"/>
                <w:szCs w:val="18"/>
              </w:rPr>
            </w:pPr>
            <w:r>
              <w:rPr>
                <w:rFonts w:ascii="Calibri" w:eastAsia="宋体" w:hAnsi="Calibri" w:cs="Times New Roman" w:hint="eastAsia"/>
                <w:sz w:val="18"/>
                <w:szCs w:val="18"/>
              </w:rPr>
              <w:t>定制</w:t>
            </w:r>
          </w:p>
        </w:tc>
      </w:tr>
    </w:tbl>
    <w:p w:rsidR="00E30324" w:rsidRDefault="00E30324">
      <w:pPr>
        <w:rPr>
          <w:sz w:val="36"/>
          <w:szCs w:val="36"/>
        </w:rPr>
      </w:pPr>
    </w:p>
    <w:sectPr w:rsidR="00E3032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5B18" w:rsidRDefault="00375B18" w:rsidP="001B127D">
      <w:r>
        <w:separator/>
      </w:r>
    </w:p>
  </w:endnote>
  <w:endnote w:type="continuationSeparator" w:id="0">
    <w:p w:rsidR="00375B18" w:rsidRDefault="00375B18" w:rsidP="001B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5B18" w:rsidRDefault="00375B18" w:rsidP="001B127D">
      <w:r>
        <w:separator/>
      </w:r>
    </w:p>
  </w:footnote>
  <w:footnote w:type="continuationSeparator" w:id="0">
    <w:p w:rsidR="00375B18" w:rsidRDefault="00375B18" w:rsidP="001B12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FE55F7"/>
    <w:rsid w:val="001B127D"/>
    <w:rsid w:val="00375B18"/>
    <w:rsid w:val="00E30324"/>
    <w:rsid w:val="01FE55F7"/>
    <w:rsid w:val="0C127A59"/>
    <w:rsid w:val="0CF07C83"/>
    <w:rsid w:val="117A4B7B"/>
    <w:rsid w:val="1CD9172D"/>
    <w:rsid w:val="1D0507CF"/>
    <w:rsid w:val="20913577"/>
    <w:rsid w:val="211742E7"/>
    <w:rsid w:val="22B37D73"/>
    <w:rsid w:val="22D35BA2"/>
    <w:rsid w:val="25AB41A6"/>
    <w:rsid w:val="2FAA30FD"/>
    <w:rsid w:val="307C1379"/>
    <w:rsid w:val="31C818E5"/>
    <w:rsid w:val="3760570F"/>
    <w:rsid w:val="42B2094D"/>
    <w:rsid w:val="47302C84"/>
    <w:rsid w:val="4D732B39"/>
    <w:rsid w:val="59674C3F"/>
    <w:rsid w:val="5B36162A"/>
    <w:rsid w:val="5D721B37"/>
    <w:rsid w:val="5E8251E0"/>
    <w:rsid w:val="5F640CD7"/>
    <w:rsid w:val="624E7674"/>
    <w:rsid w:val="65F728DC"/>
    <w:rsid w:val="69872973"/>
    <w:rsid w:val="6A64729E"/>
    <w:rsid w:val="6E300909"/>
    <w:rsid w:val="71EF0082"/>
    <w:rsid w:val="73A23212"/>
    <w:rsid w:val="744100D5"/>
    <w:rsid w:val="74AF1FC7"/>
    <w:rsid w:val="750261EA"/>
    <w:rsid w:val="7DD9308D"/>
    <w:rsid w:val="7F5F09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7E8A211-7F6D-44D5-A9B0-151F4831D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5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eastAsiaTheme="minorEastAsia"/>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uiPriority w:val="9"/>
    <w:semiHidden/>
    <w:unhideWhenUsed/>
    <w:qFormat/>
    <w:pPr>
      <w:keepNext/>
      <w:keepLines/>
      <w:spacing w:before="260" w:after="260" w:line="413" w:lineRule="auto"/>
      <w:outlineLvl w:val="1"/>
    </w:pPr>
    <w:rPr>
      <w:rFonts w:ascii="Arial" w:eastAsia="黑体" w:hAnsi="Arial"/>
      <w:b/>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首行缩进"/>
    <w:basedOn w:val="a"/>
    <w:qFormat/>
    <w:pPr>
      <w:ind w:firstLineChars="200" w:firstLine="480"/>
    </w:pPr>
    <w:rPr>
      <w:szCs w:val="20"/>
      <w:lang w:val="zh-CN"/>
    </w:rPr>
  </w:style>
  <w:style w:type="paragraph" w:styleId="a4">
    <w:name w:val="Normal (Web)"/>
    <w:basedOn w:val="a"/>
    <w:unhideWhenUsed/>
    <w:qFormat/>
    <w:rPr>
      <w:sz w:val="24"/>
    </w:rPr>
  </w:style>
  <w:style w:type="table" w:styleId="a5">
    <w:name w:val="Table Grid"/>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pPr>
      <w:ind w:firstLineChars="200" w:firstLine="420"/>
    </w:pPr>
  </w:style>
  <w:style w:type="paragraph" w:styleId="a7">
    <w:name w:val="header"/>
    <w:basedOn w:val="a"/>
    <w:link w:val="a8"/>
    <w:rsid w:val="001B127D"/>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1"/>
    <w:link w:val="a7"/>
    <w:rsid w:val="001B127D"/>
    <w:rPr>
      <w:rFonts w:eastAsiaTheme="minorEastAsia"/>
      <w:kern w:val="2"/>
      <w:sz w:val="18"/>
      <w:szCs w:val="18"/>
    </w:rPr>
  </w:style>
  <w:style w:type="paragraph" w:styleId="a9">
    <w:name w:val="footer"/>
    <w:basedOn w:val="a"/>
    <w:link w:val="aa"/>
    <w:rsid w:val="001B127D"/>
    <w:pPr>
      <w:tabs>
        <w:tab w:val="center" w:pos="4153"/>
        <w:tab w:val="right" w:pos="8306"/>
      </w:tabs>
      <w:snapToGrid w:val="0"/>
      <w:jc w:val="left"/>
    </w:pPr>
    <w:rPr>
      <w:sz w:val="18"/>
      <w:szCs w:val="18"/>
    </w:rPr>
  </w:style>
  <w:style w:type="character" w:customStyle="1" w:styleId="aa">
    <w:name w:val="页脚 字符"/>
    <w:basedOn w:val="a1"/>
    <w:link w:val="a9"/>
    <w:rsid w:val="001B127D"/>
    <w:rPr>
      <w:rFonts w:eastAsiaTheme="minorEastAsia"/>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2015</Words>
  <Characters>11487</Characters>
  <Application>Microsoft Office Word</Application>
  <DocSecurity>0</DocSecurity>
  <Lines>95</Lines>
  <Paragraphs>26</Paragraphs>
  <ScaleCrop>false</ScaleCrop>
  <Company>wimxt.com</Company>
  <LinksUpToDate>false</LinksUpToDate>
  <CharactersWithSpaces>13476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用户</dc:creator>
  <cp:lastModifiedBy>Administrator</cp:lastModifiedBy>
  <cp:revision>2</cp:revision>
  <dcterms:created xsi:type="dcterms:W3CDTF">2019-11-08T04:42:00Z</dcterms:created>
  <dcterms:modified xsi:type="dcterms:W3CDTF">2019-12-04T07:07:00Z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