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A7" w:rsidRDefault="00D42CA7" w:rsidP="00D42CA7">
      <w:bookmarkStart w:id="0" w:name="_GoBack"/>
      <w:bookmarkEnd w:id="0"/>
      <w:r>
        <w:t xml:space="preserve">Mark </w:t>
      </w:r>
      <w:proofErr w:type="spellStart"/>
      <w:r>
        <w:t>Seasholes</w:t>
      </w:r>
      <w:proofErr w:type="spellEnd"/>
      <w:r>
        <w:t xml:space="preserve"> conducts research in the field of financial economics.  He received</w:t>
      </w:r>
      <w:r>
        <w:t xml:space="preserve"> </w:t>
      </w:r>
      <w:r>
        <w:t>his BA from Wesleyan University where he graduated with high honors in physics,</w:t>
      </w:r>
      <w:r>
        <w:t xml:space="preserve"> </w:t>
      </w:r>
      <w:r>
        <w:t>Phi Beta Kappa, and University Honors (the university's highest award.)  University</w:t>
      </w:r>
      <w:r>
        <w:t xml:space="preserve"> </w:t>
      </w:r>
      <w:r>
        <w:t>Honors was awarded to 5 of 650 graduates his year.  He received his AM and PhD</w:t>
      </w:r>
      <w:r>
        <w:t xml:space="preserve"> </w:t>
      </w:r>
      <w:r>
        <w:t>degrees from Harvard University.</w:t>
      </w:r>
    </w:p>
    <w:p w:rsidR="00D42CA7" w:rsidRDefault="00D42CA7" w:rsidP="00D42CA7"/>
    <w:p w:rsidR="00D42CA7" w:rsidRDefault="00D42CA7" w:rsidP="00D42CA7">
      <w:r>
        <w:t>Mark's research focuses on trading behavior and asset prices around the world.  He</w:t>
      </w:r>
      <w:r>
        <w:t xml:space="preserve"> </w:t>
      </w:r>
      <w:r>
        <w:t>has written on cross-border equity investments, herding behavior of individual</w:t>
      </w:r>
      <w:r>
        <w:t xml:space="preserve"> </w:t>
      </w:r>
      <w:r>
        <w:t xml:space="preserve">investors, and loss aversion.  Current work focuses on liquidity and asset pricing.  </w:t>
      </w:r>
      <w:r>
        <w:t xml:space="preserve"> </w:t>
      </w:r>
      <w:r>
        <w:t>One project looks at the systematic liquidity demands of individual investors.  A</w:t>
      </w:r>
      <w:r>
        <w:t xml:space="preserve"> </w:t>
      </w:r>
      <w:r>
        <w:t>second project studies NYSE specialist inventories (a measure of liquidity provided to</w:t>
      </w:r>
      <w:r>
        <w:t xml:space="preserve"> </w:t>
      </w:r>
      <w:r>
        <w:t>the market).</w:t>
      </w:r>
    </w:p>
    <w:p w:rsidR="00D42CA7" w:rsidRDefault="00D42CA7" w:rsidP="00D42CA7"/>
    <w:p w:rsidR="00D42CA7" w:rsidRDefault="00D42CA7" w:rsidP="00D42CA7">
      <w:r>
        <w:t>Work experience includes a number of years on Wall Street and in the emerging</w:t>
      </w:r>
      <w:r>
        <w:t xml:space="preserve"> </w:t>
      </w:r>
      <w:r>
        <w:t>markets of East/Central Europe.  Mark was one of the first equity analysts in</w:t>
      </w:r>
      <w:r>
        <w:t xml:space="preserve"> </w:t>
      </w:r>
      <w:r>
        <w:t>post-communist Poland.  He has completed a valuation project in Honduras, helped</w:t>
      </w:r>
      <w:r>
        <w:t xml:space="preserve"> </w:t>
      </w:r>
      <w:r>
        <w:t>with the Lloyds of London restructuring, and given a series of lectures in the People's</w:t>
      </w:r>
      <w:r>
        <w:t xml:space="preserve"> </w:t>
      </w:r>
      <w:r>
        <w:t>Republic of China.  Mark's work includes work with State Street Bank and Trust and</w:t>
      </w:r>
      <w:r>
        <w:t xml:space="preserve"> </w:t>
      </w:r>
      <w:r>
        <w:t>their portfolio flow indices.</w:t>
      </w:r>
    </w:p>
    <w:p w:rsidR="00D42CA7" w:rsidRDefault="00D42CA7" w:rsidP="00D42CA7"/>
    <w:p w:rsidR="00EE60D4" w:rsidRDefault="00D42CA7" w:rsidP="00D42CA7">
      <w:r>
        <w:t xml:space="preserve">Professor </w:t>
      </w:r>
      <w:proofErr w:type="spellStart"/>
      <w:r>
        <w:t>Seasholes</w:t>
      </w:r>
      <w:proofErr w:type="spellEnd"/>
      <w:r>
        <w:t xml:space="preserve"> taught at </w:t>
      </w:r>
      <w:proofErr w:type="spellStart"/>
      <w:r>
        <w:t>U.C</w:t>
      </w:r>
      <w:proofErr w:type="spellEnd"/>
      <w:r>
        <w:t>. Berkeley Haas School from 2000 to 2007 where</w:t>
      </w:r>
      <w:r>
        <w:t xml:space="preserve"> </w:t>
      </w:r>
      <w:r>
        <w:t>he won teaching awards in three programs:  Daytime MBA, Undergrad Program, and</w:t>
      </w:r>
      <w:r>
        <w:t xml:space="preserve"> </w:t>
      </w:r>
      <w:r>
        <w:t xml:space="preserve">Berkeley-Columbia Executive MBA.  He has </w:t>
      </w:r>
      <w:r>
        <w:t xml:space="preserve">has also worked at </w:t>
      </w:r>
      <w:proofErr w:type="spellStart"/>
      <w:r>
        <w:t>HKUST</w:t>
      </w:r>
      <w:proofErr w:type="spellEnd"/>
      <w:r>
        <w:t xml:space="preserve"> (Hong Kong), </w:t>
      </w:r>
      <w:proofErr w:type="spellStart"/>
      <w:r>
        <w:t>LBS</w:t>
      </w:r>
      <w:proofErr w:type="spellEnd"/>
      <w:r>
        <w:t xml:space="preserve"> (London), U</w:t>
      </w:r>
      <w:r>
        <w:t xml:space="preserve">T Austin, and </w:t>
      </w:r>
      <w:proofErr w:type="spellStart"/>
      <w:r>
        <w:t>HBS</w:t>
      </w:r>
      <w:proofErr w:type="spellEnd"/>
      <w:r>
        <w:t xml:space="preserve"> (Boston)</w:t>
      </w:r>
      <w:r>
        <w:t>.</w:t>
      </w:r>
      <w:r>
        <w:t xml:space="preserve"> </w:t>
      </w:r>
    </w:p>
    <w:sectPr w:rsidR="00EE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A7"/>
    <w:rsid w:val="00033F2E"/>
    <w:rsid w:val="003544DD"/>
    <w:rsid w:val="00512951"/>
    <w:rsid w:val="00D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F2D0-5827-4765-83C2-F71862B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>W. P. Carey School of Business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Seasholes</dc:creator>
  <cp:keywords/>
  <dc:description/>
  <cp:lastModifiedBy>Mark Seasholes</cp:lastModifiedBy>
  <cp:revision>1</cp:revision>
  <dcterms:created xsi:type="dcterms:W3CDTF">2016-08-01T14:05:00Z</dcterms:created>
  <dcterms:modified xsi:type="dcterms:W3CDTF">2016-08-01T14:08:00Z</dcterms:modified>
</cp:coreProperties>
</file>